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E0" w:rsidRPr="005139B4" w:rsidRDefault="001679E0" w:rsidP="001679E0">
      <w:pPr>
        <w:ind w:left="1080" w:right="330"/>
        <w:jc w:val="center"/>
        <w:rPr>
          <w:b/>
          <w:i/>
          <w:sz w:val="36"/>
          <w:szCs w:val="28"/>
        </w:rPr>
      </w:pPr>
      <w:r>
        <w:rPr>
          <w:b/>
          <w:i/>
          <w:noProof/>
          <w:sz w:val="36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50800</wp:posOffset>
            </wp:positionV>
            <wp:extent cx="842010" cy="829310"/>
            <wp:effectExtent l="19050" t="0" r="0" b="0"/>
            <wp:wrapNone/>
            <wp:docPr id="5" name="Рисунок 2" descr="Знак фирменный новый 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фирменный новый 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620" t="14915" r="21524" b="45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39B4">
        <w:rPr>
          <w:b/>
          <w:i/>
          <w:sz w:val="36"/>
          <w:szCs w:val="28"/>
        </w:rPr>
        <w:t xml:space="preserve">Общество с ограниченной ответственностью </w:t>
      </w:r>
    </w:p>
    <w:p w:rsidR="001679E0" w:rsidRPr="005139B4" w:rsidRDefault="001679E0" w:rsidP="001679E0">
      <w:pPr>
        <w:ind w:left="1080" w:right="330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н</w:t>
      </w:r>
      <w:r w:rsidRPr="005139B4">
        <w:rPr>
          <w:b/>
          <w:i/>
          <w:sz w:val="36"/>
          <w:szCs w:val="28"/>
        </w:rPr>
        <w:t>аучно-производственное предприятие «Орт»</w:t>
      </w:r>
    </w:p>
    <w:p w:rsidR="001679E0" w:rsidRPr="005139B4" w:rsidRDefault="001679E0" w:rsidP="001679E0">
      <w:pPr>
        <w:ind w:left="1080" w:right="330"/>
        <w:jc w:val="center"/>
        <w:rPr>
          <w:b/>
          <w:i/>
          <w:sz w:val="36"/>
          <w:szCs w:val="28"/>
        </w:rPr>
      </w:pPr>
      <w:r w:rsidRPr="005139B4">
        <w:rPr>
          <w:b/>
          <w:i/>
          <w:sz w:val="36"/>
          <w:szCs w:val="28"/>
        </w:rPr>
        <w:t xml:space="preserve"> ( ООО НПП «Орт»)</w:t>
      </w:r>
    </w:p>
    <w:p w:rsidR="0046793A" w:rsidRDefault="0046793A" w:rsidP="0046793A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6793A" w:rsidRDefault="0046793A" w:rsidP="0046793A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6793A" w:rsidRPr="0046793A" w:rsidRDefault="0046793A" w:rsidP="0046793A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</w:p>
    <w:p w:rsidR="0046793A" w:rsidRPr="0046793A" w:rsidRDefault="0046793A" w:rsidP="0046793A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/>
          <w:bCs/>
          <w:sz w:val="72"/>
          <w:szCs w:val="72"/>
        </w:rPr>
      </w:pPr>
    </w:p>
    <w:p w:rsidR="0046793A" w:rsidRDefault="0046793A" w:rsidP="0046793A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  <w:proofErr w:type="gramStart"/>
      <w:r w:rsidRPr="00EE00D1">
        <w:rPr>
          <w:b/>
          <w:bCs/>
          <w:sz w:val="72"/>
          <w:szCs w:val="72"/>
        </w:rPr>
        <w:t>П</w:t>
      </w:r>
      <w:proofErr w:type="gramEnd"/>
      <w:r w:rsidRPr="00EE00D1">
        <w:rPr>
          <w:b/>
          <w:bCs/>
          <w:sz w:val="72"/>
          <w:szCs w:val="72"/>
        </w:rPr>
        <w:t xml:space="preserve"> А С П О Р Т</w:t>
      </w:r>
    </w:p>
    <w:p w:rsidR="0046793A" w:rsidRDefault="0046793A" w:rsidP="0046793A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left"/>
        <w:rPr>
          <w:szCs w:val="72"/>
        </w:rPr>
      </w:pPr>
    </w:p>
    <w:p w:rsidR="0046793A" w:rsidRDefault="0046793A" w:rsidP="0046793A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6"/>
          <w:szCs w:val="36"/>
        </w:rPr>
      </w:pPr>
      <w:r w:rsidRPr="009746B4">
        <w:rPr>
          <w:sz w:val="36"/>
          <w:szCs w:val="36"/>
        </w:rPr>
        <w:t>И  РУКОВОДСТВО ПО ЭКСПЛУАТАЦИИ</w:t>
      </w:r>
    </w:p>
    <w:p w:rsidR="0046793A" w:rsidRPr="00774C8F" w:rsidRDefault="0046793A" w:rsidP="0046793A"/>
    <w:p w:rsidR="0046793A" w:rsidRPr="00774C8F" w:rsidRDefault="0046793A" w:rsidP="0046793A">
      <w:pPr>
        <w:jc w:val="center"/>
        <w:rPr>
          <w:b/>
          <w:sz w:val="40"/>
          <w:szCs w:val="40"/>
        </w:rPr>
      </w:pPr>
      <w:r w:rsidRPr="00774C8F">
        <w:rPr>
          <w:b/>
          <w:sz w:val="40"/>
          <w:szCs w:val="40"/>
        </w:rPr>
        <w:t>РУКАВНОГО</w:t>
      </w:r>
      <w:r>
        <w:rPr>
          <w:b/>
          <w:sz w:val="40"/>
          <w:szCs w:val="40"/>
        </w:rPr>
        <w:t xml:space="preserve">  </w:t>
      </w:r>
      <w:r w:rsidRPr="00774C8F">
        <w:rPr>
          <w:b/>
          <w:sz w:val="40"/>
          <w:szCs w:val="40"/>
        </w:rPr>
        <w:t xml:space="preserve"> ПЕРЕКРЫВНОГО </w:t>
      </w:r>
      <w:r>
        <w:rPr>
          <w:b/>
          <w:sz w:val="40"/>
          <w:szCs w:val="40"/>
        </w:rPr>
        <w:t xml:space="preserve"> </w:t>
      </w:r>
      <w:r w:rsidRPr="00774C8F">
        <w:rPr>
          <w:b/>
          <w:sz w:val="40"/>
          <w:szCs w:val="40"/>
        </w:rPr>
        <w:t>УСТРОЙСТВА</w:t>
      </w:r>
    </w:p>
    <w:p w:rsidR="0046793A" w:rsidRDefault="0046793A" w:rsidP="0046793A">
      <w:pPr>
        <w:jc w:val="center"/>
        <w:rPr>
          <w:b/>
          <w:sz w:val="40"/>
          <w:szCs w:val="40"/>
        </w:rPr>
      </w:pPr>
    </w:p>
    <w:p w:rsidR="0046793A" w:rsidRPr="000A693D" w:rsidRDefault="0046793A" w:rsidP="0046793A">
      <w:pPr>
        <w:jc w:val="center"/>
        <w:rPr>
          <w:b/>
          <w:sz w:val="72"/>
          <w:szCs w:val="40"/>
        </w:rPr>
      </w:pPr>
      <w:r w:rsidRPr="00A7452E">
        <w:rPr>
          <w:b/>
          <w:sz w:val="96"/>
          <w:szCs w:val="40"/>
        </w:rPr>
        <w:t>РПУ</w:t>
      </w:r>
      <w:r w:rsidRPr="000A693D">
        <w:rPr>
          <w:b/>
          <w:sz w:val="72"/>
          <w:szCs w:val="40"/>
        </w:rPr>
        <w:t xml:space="preserve"> </w:t>
      </w:r>
    </w:p>
    <w:p w:rsidR="0046793A" w:rsidRDefault="0046793A" w:rsidP="0046793A">
      <w:pPr>
        <w:ind w:firstLine="708"/>
        <w:jc w:val="center"/>
        <w:rPr>
          <w:b/>
          <w:sz w:val="32"/>
          <w:szCs w:val="32"/>
        </w:rPr>
      </w:pPr>
    </w:p>
    <w:p w:rsidR="0046793A" w:rsidRPr="00AF1165" w:rsidRDefault="0046793A" w:rsidP="000A693D">
      <w:pPr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4854-0</w:t>
      </w:r>
      <w:r w:rsidR="001679E0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6-34030573.2014</w:t>
      </w:r>
      <w:r w:rsidRPr="00AF1165">
        <w:rPr>
          <w:b/>
          <w:sz w:val="32"/>
          <w:szCs w:val="32"/>
        </w:rPr>
        <w:t xml:space="preserve"> РЭ</w:t>
      </w:r>
    </w:p>
    <w:p w:rsidR="0046793A" w:rsidRDefault="001440BA" w:rsidP="0046793A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spacing w:line="360" w:lineRule="auto"/>
        <w:ind w:left="-720"/>
        <w:rPr>
          <w:b w:val="0"/>
          <w:bCs w:val="0"/>
          <w:sz w:val="40"/>
        </w:rPr>
      </w:pPr>
      <w:r>
        <w:rPr>
          <w:b w:val="0"/>
          <w:bCs w:val="0"/>
          <w:noProof/>
          <w:sz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1835785</wp:posOffset>
            </wp:positionH>
            <wp:positionV relativeFrom="paragraph">
              <wp:posOffset>313055</wp:posOffset>
            </wp:positionV>
            <wp:extent cx="2404745" cy="2423795"/>
            <wp:effectExtent l="19050" t="0" r="0" b="0"/>
            <wp:wrapSquare wrapText="bothSides"/>
            <wp:docPr id="9" name="Рисунок 2" descr="Р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П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423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6793A" w:rsidRPr="0046793A" w:rsidRDefault="0046793A" w:rsidP="0046793A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ind w:left="-720"/>
        <w:jc w:val="center"/>
        <w:rPr>
          <w:b/>
          <w:bCs/>
          <w:sz w:val="40"/>
        </w:rPr>
      </w:pPr>
    </w:p>
    <w:p w:rsidR="0046793A" w:rsidRDefault="0046793A" w:rsidP="0046793A">
      <w:pPr>
        <w:rPr>
          <w:b/>
          <w:bCs/>
          <w:sz w:val="36"/>
        </w:rPr>
      </w:pPr>
    </w:p>
    <w:p w:rsidR="0046793A" w:rsidRPr="009746B4" w:rsidRDefault="0046793A" w:rsidP="0046793A">
      <w:pPr>
        <w:ind w:left="2127" w:firstLine="709"/>
        <w:rPr>
          <w:b/>
          <w:bCs/>
          <w:sz w:val="28"/>
        </w:rPr>
      </w:pPr>
      <w:r>
        <w:rPr>
          <w:b/>
          <w:bCs/>
          <w:sz w:val="36"/>
        </w:rPr>
        <w:t xml:space="preserve">      В о </w:t>
      </w:r>
      <w:proofErr w:type="spellStart"/>
      <w:proofErr w:type="gramStart"/>
      <w:r>
        <w:rPr>
          <w:b/>
          <w:bCs/>
          <w:sz w:val="36"/>
        </w:rPr>
        <w:t>р</w:t>
      </w:r>
      <w:proofErr w:type="spellEnd"/>
      <w:proofErr w:type="gramEnd"/>
      <w:r>
        <w:rPr>
          <w:b/>
          <w:bCs/>
          <w:sz w:val="36"/>
        </w:rPr>
        <w:t xml:space="preserve"> о </w:t>
      </w:r>
      <w:proofErr w:type="spellStart"/>
      <w:r>
        <w:rPr>
          <w:b/>
          <w:bCs/>
          <w:sz w:val="36"/>
        </w:rPr>
        <w:t>н</w:t>
      </w:r>
      <w:proofErr w:type="spellEnd"/>
      <w:r>
        <w:rPr>
          <w:b/>
          <w:bCs/>
          <w:sz w:val="36"/>
        </w:rPr>
        <w:t xml:space="preserve"> е ж</w:t>
      </w:r>
      <w:r>
        <w:rPr>
          <w:b/>
          <w:bCs/>
          <w:sz w:val="28"/>
        </w:rPr>
        <w:t xml:space="preserve">  </w:t>
      </w:r>
    </w:p>
    <w:p w:rsidR="0046793A" w:rsidRDefault="0046793A" w:rsidP="0046793A"/>
    <w:p w:rsidR="0046793A" w:rsidRPr="00D4667F" w:rsidRDefault="0046793A" w:rsidP="0046793A"/>
    <w:p w:rsidR="0046793A" w:rsidRPr="000F6A0E" w:rsidRDefault="0046793A" w:rsidP="0046793A">
      <w:pPr>
        <w:pStyle w:val="4"/>
        <w:ind w:right="-285"/>
      </w:pPr>
      <w:r>
        <w:t xml:space="preserve">С О Д Е </w:t>
      </w:r>
      <w:proofErr w:type="gramStart"/>
      <w:r>
        <w:t>Р</w:t>
      </w:r>
      <w:proofErr w:type="gramEnd"/>
      <w:r>
        <w:t xml:space="preserve"> Ж А Н И Е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Общие положения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Назначение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Техническая характеристика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Комплектность поставки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Устройство РПУ и техобслуживание</w:t>
      </w:r>
    </w:p>
    <w:p w:rsidR="0046793A" w:rsidRPr="00C0782A" w:rsidRDefault="0046793A" w:rsidP="0046793A">
      <w:pPr>
        <w:numPr>
          <w:ilvl w:val="0"/>
          <w:numId w:val="1"/>
        </w:numPr>
        <w:ind w:right="-83"/>
        <w:rPr>
          <w:sz w:val="36"/>
          <w:szCs w:val="36"/>
        </w:rPr>
      </w:pPr>
      <w:r w:rsidRPr="00C0782A">
        <w:rPr>
          <w:sz w:val="36"/>
          <w:szCs w:val="36"/>
        </w:rPr>
        <w:t>Боевое применение РПУ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Гарантийные обязательства изготовителя</w:t>
      </w:r>
    </w:p>
    <w:p w:rsidR="0046793A" w:rsidRPr="00C0782A" w:rsidRDefault="0046793A" w:rsidP="0046793A">
      <w:pPr>
        <w:numPr>
          <w:ilvl w:val="0"/>
          <w:numId w:val="1"/>
        </w:numPr>
        <w:ind w:right="-285"/>
        <w:rPr>
          <w:sz w:val="36"/>
          <w:szCs w:val="36"/>
        </w:rPr>
      </w:pPr>
      <w:r w:rsidRPr="00C0782A">
        <w:rPr>
          <w:sz w:val="36"/>
          <w:szCs w:val="36"/>
        </w:rPr>
        <w:t>Свидетельство о приемке</w:t>
      </w:r>
    </w:p>
    <w:p w:rsidR="0046793A" w:rsidRPr="00C0782A" w:rsidRDefault="0046793A" w:rsidP="0046793A">
      <w:pPr>
        <w:ind w:right="-83"/>
        <w:rPr>
          <w:sz w:val="36"/>
          <w:szCs w:val="36"/>
          <w:lang w:val="en-US"/>
        </w:rPr>
      </w:pPr>
    </w:p>
    <w:p w:rsidR="0046793A" w:rsidRPr="00C0782A" w:rsidRDefault="0046793A" w:rsidP="0046793A">
      <w:pPr>
        <w:ind w:right="-83"/>
        <w:jc w:val="center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 xml:space="preserve">1. О Б </w:t>
      </w:r>
      <w:proofErr w:type="gramStart"/>
      <w:r w:rsidRPr="00C0782A">
        <w:rPr>
          <w:b/>
          <w:bCs/>
          <w:sz w:val="36"/>
          <w:szCs w:val="36"/>
        </w:rPr>
        <w:t>Щ</w:t>
      </w:r>
      <w:proofErr w:type="gramEnd"/>
      <w:r w:rsidRPr="00C0782A">
        <w:rPr>
          <w:b/>
          <w:bCs/>
          <w:sz w:val="36"/>
          <w:szCs w:val="36"/>
        </w:rPr>
        <w:t xml:space="preserve"> И Е   П О Л О Ж Е Н И Я</w:t>
      </w:r>
    </w:p>
    <w:p w:rsidR="0046793A" w:rsidRPr="00C0782A" w:rsidRDefault="0046793A" w:rsidP="0046793A">
      <w:pPr>
        <w:pStyle w:val="21"/>
        <w:ind w:right="-83" w:firstLine="709"/>
        <w:rPr>
          <w:sz w:val="36"/>
          <w:szCs w:val="36"/>
        </w:rPr>
      </w:pPr>
      <w:r w:rsidRPr="00C0782A">
        <w:rPr>
          <w:sz w:val="36"/>
          <w:szCs w:val="36"/>
        </w:rPr>
        <w:t xml:space="preserve">1.1. Настоящее руководство включает сведения о функциональных характеристиках рукавного </w:t>
      </w:r>
      <w:proofErr w:type="spellStart"/>
      <w:r w:rsidRPr="00C0782A">
        <w:rPr>
          <w:sz w:val="36"/>
          <w:szCs w:val="36"/>
        </w:rPr>
        <w:t>перекрывного</w:t>
      </w:r>
      <w:proofErr w:type="spellEnd"/>
      <w:r w:rsidRPr="00C0782A">
        <w:rPr>
          <w:sz w:val="36"/>
          <w:szCs w:val="36"/>
        </w:rPr>
        <w:t xml:space="preserve"> устройства (далее РПУ)  ТУ 4854 - 006 - 34030573 - 2014  и  практические рекомендации его боевого применения.</w:t>
      </w:r>
    </w:p>
    <w:p w:rsidR="0046793A" w:rsidRPr="00C0782A" w:rsidRDefault="0046793A" w:rsidP="0046793A">
      <w:pPr>
        <w:pStyle w:val="21"/>
        <w:tabs>
          <w:tab w:val="right" w:pos="540"/>
        </w:tabs>
        <w:ind w:right="-83"/>
        <w:rPr>
          <w:sz w:val="36"/>
          <w:szCs w:val="36"/>
        </w:rPr>
      </w:pPr>
    </w:p>
    <w:p w:rsidR="0046793A" w:rsidRPr="00C0782A" w:rsidRDefault="0046793A" w:rsidP="0046793A">
      <w:pPr>
        <w:ind w:right="-83"/>
        <w:jc w:val="center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 xml:space="preserve">2. Н А </w:t>
      </w:r>
      <w:proofErr w:type="gramStart"/>
      <w:r w:rsidRPr="00C0782A">
        <w:rPr>
          <w:b/>
          <w:bCs/>
          <w:sz w:val="36"/>
          <w:szCs w:val="36"/>
        </w:rPr>
        <w:t>З</w:t>
      </w:r>
      <w:proofErr w:type="gramEnd"/>
      <w:r w:rsidRPr="00C0782A">
        <w:rPr>
          <w:b/>
          <w:bCs/>
          <w:sz w:val="36"/>
          <w:szCs w:val="36"/>
        </w:rPr>
        <w:t xml:space="preserve"> Н А Ч Е Н И Е</w:t>
      </w:r>
    </w:p>
    <w:p w:rsidR="0046793A" w:rsidRPr="00C0782A" w:rsidRDefault="0046793A" w:rsidP="0046793A">
      <w:pPr>
        <w:jc w:val="both"/>
        <w:rPr>
          <w:sz w:val="36"/>
          <w:szCs w:val="36"/>
        </w:rPr>
      </w:pPr>
      <w:r w:rsidRPr="00C0782A">
        <w:rPr>
          <w:sz w:val="36"/>
          <w:szCs w:val="36"/>
        </w:rPr>
        <w:tab/>
        <w:t xml:space="preserve">2.1. Рукавное перекрывное устройство предназначено  для оптимизации процесса боевого развертывания при прокладке и уборке рабочих  рукавных линий  без отключения подачи воды от </w:t>
      </w:r>
      <w:proofErr w:type="spellStart"/>
      <w:r w:rsidRPr="00C0782A">
        <w:rPr>
          <w:sz w:val="36"/>
          <w:szCs w:val="36"/>
        </w:rPr>
        <w:t>водопитателя</w:t>
      </w:r>
      <w:proofErr w:type="spellEnd"/>
      <w:r w:rsidRPr="00C0782A">
        <w:rPr>
          <w:sz w:val="36"/>
          <w:szCs w:val="36"/>
        </w:rPr>
        <w:t>.</w:t>
      </w:r>
    </w:p>
    <w:p w:rsidR="0046793A" w:rsidRPr="00C0782A" w:rsidRDefault="0046793A" w:rsidP="0046793A">
      <w:pPr>
        <w:ind w:firstLine="709"/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2.2. Применяется в конструкции напорных пожарных рукавов диаметром </w:t>
      </w:r>
      <w:smartTag w:uri="urn:schemas-microsoft-com:office:smarttags" w:element="metricconverter">
        <w:smartTagPr>
          <w:attr w:name="ProductID" w:val="51 мм"/>
        </w:smartTagPr>
        <w:r w:rsidRPr="00C0782A">
          <w:rPr>
            <w:sz w:val="36"/>
            <w:szCs w:val="36"/>
          </w:rPr>
          <w:t>51 мм</w:t>
        </w:r>
      </w:smartTag>
      <w:r w:rsidRPr="00C0782A">
        <w:rPr>
          <w:sz w:val="36"/>
          <w:szCs w:val="36"/>
        </w:rPr>
        <w:t>. Модификации: - РПУ-50.1</w:t>
      </w:r>
      <w:proofErr w:type="gramStart"/>
      <w:r w:rsidRPr="00C0782A">
        <w:rPr>
          <w:sz w:val="36"/>
          <w:szCs w:val="36"/>
        </w:rPr>
        <w:t xml:space="preserve"> </w:t>
      </w:r>
      <w:r w:rsidR="00813234">
        <w:rPr>
          <w:sz w:val="36"/>
          <w:szCs w:val="36"/>
        </w:rPr>
        <w:t>;</w:t>
      </w:r>
      <w:proofErr w:type="gramEnd"/>
      <w:r w:rsidRPr="00C0782A">
        <w:rPr>
          <w:sz w:val="36"/>
          <w:szCs w:val="36"/>
        </w:rPr>
        <w:t xml:space="preserve"> РПУ-50.2</w:t>
      </w:r>
      <w:r w:rsidR="002D4E93">
        <w:rPr>
          <w:sz w:val="36"/>
          <w:szCs w:val="36"/>
        </w:rPr>
        <w:t>, РПУ50/70</w:t>
      </w:r>
      <w:r w:rsidR="00A7452E">
        <w:rPr>
          <w:sz w:val="36"/>
          <w:szCs w:val="36"/>
        </w:rPr>
        <w:t xml:space="preserve">, РПУ70.2 </w:t>
      </w:r>
      <w:r w:rsidR="002D4E93">
        <w:rPr>
          <w:sz w:val="36"/>
          <w:szCs w:val="36"/>
        </w:rPr>
        <w:t xml:space="preserve"> и РПУ-25</w:t>
      </w:r>
      <w:r w:rsidR="00A7452E">
        <w:rPr>
          <w:sz w:val="36"/>
          <w:szCs w:val="36"/>
        </w:rPr>
        <w:t>/50</w:t>
      </w:r>
      <w:r w:rsidRPr="00C0782A">
        <w:rPr>
          <w:sz w:val="36"/>
          <w:szCs w:val="36"/>
        </w:rPr>
        <w:t>.</w:t>
      </w:r>
    </w:p>
    <w:p w:rsidR="0046793A" w:rsidRDefault="0046793A" w:rsidP="0046793A">
      <w:pPr>
        <w:tabs>
          <w:tab w:val="right" w:pos="720"/>
        </w:tabs>
        <w:ind w:right="-83" w:firstLine="709"/>
        <w:jc w:val="both"/>
        <w:rPr>
          <w:sz w:val="36"/>
          <w:szCs w:val="36"/>
        </w:rPr>
      </w:pPr>
      <w:r w:rsidRPr="00C0782A">
        <w:rPr>
          <w:sz w:val="36"/>
          <w:szCs w:val="36"/>
        </w:rPr>
        <w:t>2.3. РПУ изготовляется в климатическом исполнении УХЛ</w:t>
      </w:r>
      <w:proofErr w:type="gramStart"/>
      <w:r w:rsidRPr="00C0782A">
        <w:rPr>
          <w:sz w:val="36"/>
          <w:szCs w:val="36"/>
        </w:rPr>
        <w:t>1</w:t>
      </w:r>
      <w:proofErr w:type="gramEnd"/>
      <w:r w:rsidRPr="00C0782A">
        <w:rPr>
          <w:sz w:val="36"/>
          <w:szCs w:val="36"/>
        </w:rPr>
        <w:t xml:space="preserve"> по ГОСТ 15150</w:t>
      </w:r>
      <w:r w:rsidR="00C94C84">
        <w:rPr>
          <w:sz w:val="36"/>
          <w:szCs w:val="36"/>
        </w:rPr>
        <w:t>-69</w:t>
      </w:r>
      <w:r w:rsidRPr="00C0782A">
        <w:rPr>
          <w:sz w:val="36"/>
          <w:szCs w:val="36"/>
        </w:rPr>
        <w:t>.</w:t>
      </w:r>
    </w:p>
    <w:p w:rsidR="002D4E93" w:rsidRPr="00C0782A" w:rsidRDefault="002D4E93" w:rsidP="0046793A">
      <w:pPr>
        <w:tabs>
          <w:tab w:val="right" w:pos="720"/>
        </w:tabs>
        <w:ind w:right="-83" w:firstLine="709"/>
        <w:jc w:val="both"/>
        <w:rPr>
          <w:sz w:val="36"/>
          <w:szCs w:val="36"/>
        </w:rPr>
      </w:pPr>
    </w:p>
    <w:p w:rsidR="0046793A" w:rsidRPr="00C0782A" w:rsidRDefault="002D4E93" w:rsidP="00467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3. Т Е Х Н И Ч Е С К И</w:t>
      </w:r>
      <w:r w:rsidR="0046793A" w:rsidRPr="00C0782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Е</w:t>
      </w:r>
      <w:r w:rsidR="0046793A" w:rsidRPr="00C0782A">
        <w:rPr>
          <w:b/>
          <w:bCs/>
          <w:sz w:val="36"/>
          <w:szCs w:val="36"/>
        </w:rPr>
        <w:t xml:space="preserve">   Х А </w:t>
      </w:r>
      <w:proofErr w:type="gramStart"/>
      <w:r w:rsidR="0046793A" w:rsidRPr="00C0782A">
        <w:rPr>
          <w:b/>
          <w:bCs/>
          <w:sz w:val="36"/>
          <w:szCs w:val="36"/>
        </w:rPr>
        <w:t>Р</w:t>
      </w:r>
      <w:proofErr w:type="gramEnd"/>
      <w:r w:rsidR="0046793A" w:rsidRPr="00C0782A">
        <w:rPr>
          <w:b/>
          <w:bCs/>
          <w:sz w:val="36"/>
          <w:szCs w:val="36"/>
        </w:rPr>
        <w:t xml:space="preserve"> А К Т Е Р И С Т И К </w:t>
      </w:r>
      <w:r>
        <w:rPr>
          <w:b/>
          <w:bCs/>
          <w:sz w:val="36"/>
          <w:szCs w:val="36"/>
        </w:rPr>
        <w:t>И</w:t>
      </w:r>
    </w:p>
    <w:tbl>
      <w:tblPr>
        <w:tblStyle w:val="a9"/>
        <w:tblW w:w="9853" w:type="dxa"/>
        <w:tblLook w:val="01E0"/>
      </w:tblPr>
      <w:tblGrid>
        <w:gridCol w:w="793"/>
        <w:gridCol w:w="3984"/>
        <w:gridCol w:w="1285"/>
        <w:gridCol w:w="1134"/>
        <w:gridCol w:w="1276"/>
        <w:gridCol w:w="1381"/>
      </w:tblGrid>
      <w:tr w:rsidR="00A7452E" w:rsidRPr="00A7452E" w:rsidTr="00A7452E">
        <w:trPr>
          <w:trHeight w:val="597"/>
        </w:trPr>
        <w:tc>
          <w:tcPr>
            <w:tcW w:w="793" w:type="dxa"/>
          </w:tcPr>
          <w:p w:rsidR="00A7452E" w:rsidRPr="00A7452E" w:rsidRDefault="00A7452E" w:rsidP="00BD1E9F">
            <w:pPr>
              <w:jc w:val="center"/>
              <w:rPr>
                <w:iCs/>
              </w:rPr>
            </w:pPr>
            <w:r w:rsidRPr="00A7452E">
              <w:rPr>
                <w:iCs/>
              </w:rPr>
              <w:t>№№</w:t>
            </w:r>
          </w:p>
          <w:p w:rsidR="00A7452E" w:rsidRPr="00A7452E" w:rsidRDefault="00A7452E" w:rsidP="00BD1E9F">
            <w:pPr>
              <w:jc w:val="center"/>
              <w:rPr>
                <w:iCs/>
              </w:rPr>
            </w:pPr>
          </w:p>
        </w:tc>
        <w:tc>
          <w:tcPr>
            <w:tcW w:w="3984" w:type="dxa"/>
            <w:vAlign w:val="center"/>
          </w:tcPr>
          <w:p w:rsidR="00A7452E" w:rsidRPr="00A7452E" w:rsidRDefault="00A7452E" w:rsidP="00813234">
            <w:pPr>
              <w:jc w:val="center"/>
              <w:rPr>
                <w:iCs/>
              </w:rPr>
            </w:pPr>
            <w:r w:rsidRPr="00A7452E">
              <w:rPr>
                <w:iCs/>
              </w:rPr>
              <w:t>Параметр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  <w:rPr>
                <w:iCs/>
              </w:rPr>
            </w:pPr>
            <w:r w:rsidRPr="00A7452E">
              <w:rPr>
                <w:iCs/>
              </w:rPr>
              <w:t>РПУ- 50.1</w:t>
            </w:r>
          </w:p>
          <w:p w:rsidR="00A7452E" w:rsidRPr="00A7452E" w:rsidRDefault="00A7452E" w:rsidP="00813234">
            <w:pPr>
              <w:jc w:val="center"/>
              <w:rPr>
                <w:iCs/>
              </w:rPr>
            </w:pPr>
            <w:r w:rsidRPr="00A7452E">
              <w:rPr>
                <w:iCs/>
              </w:rPr>
              <w:t>РПУ-50.2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  <w:rPr>
                <w:iCs/>
              </w:rPr>
            </w:pPr>
            <w:r w:rsidRPr="00A7452E">
              <w:rPr>
                <w:iCs/>
              </w:rPr>
              <w:t>РПУ- 25/50</w:t>
            </w:r>
          </w:p>
        </w:tc>
        <w:tc>
          <w:tcPr>
            <w:tcW w:w="1276" w:type="dxa"/>
          </w:tcPr>
          <w:p w:rsidR="00A7452E" w:rsidRPr="00A7452E" w:rsidRDefault="00A7452E" w:rsidP="00335ECF">
            <w:pPr>
              <w:jc w:val="center"/>
              <w:rPr>
                <w:iCs/>
              </w:rPr>
            </w:pPr>
            <w:r w:rsidRPr="00A7452E">
              <w:rPr>
                <w:iCs/>
              </w:rPr>
              <w:t>РПУ- 50/70</w:t>
            </w:r>
          </w:p>
        </w:tc>
        <w:tc>
          <w:tcPr>
            <w:tcW w:w="1381" w:type="dxa"/>
          </w:tcPr>
          <w:p w:rsidR="00A7452E" w:rsidRPr="00A7452E" w:rsidRDefault="00A7452E" w:rsidP="00A7452E">
            <w:pPr>
              <w:jc w:val="center"/>
              <w:rPr>
                <w:iCs/>
              </w:rPr>
            </w:pPr>
            <w:r w:rsidRPr="00A7452E">
              <w:rPr>
                <w:iCs/>
              </w:rPr>
              <w:t xml:space="preserve">РПУ- </w:t>
            </w:r>
            <w:r>
              <w:rPr>
                <w:iCs/>
              </w:rPr>
              <w:t>7</w:t>
            </w:r>
            <w:r w:rsidRPr="00A7452E">
              <w:rPr>
                <w:iCs/>
              </w:rPr>
              <w:t>0/70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>Диаметр условного прохода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50</w:t>
            </w:r>
          </w:p>
        </w:tc>
        <w:tc>
          <w:tcPr>
            <w:tcW w:w="1134" w:type="dxa"/>
          </w:tcPr>
          <w:p w:rsidR="00A7452E" w:rsidRPr="00A7452E" w:rsidRDefault="00A7452E" w:rsidP="00813234">
            <w:pPr>
              <w:jc w:val="center"/>
            </w:pPr>
            <w:r w:rsidRPr="00A7452E">
              <w:t>25 / 50</w:t>
            </w:r>
          </w:p>
        </w:tc>
        <w:tc>
          <w:tcPr>
            <w:tcW w:w="1276" w:type="dxa"/>
          </w:tcPr>
          <w:p w:rsidR="00A7452E" w:rsidRPr="00A7452E" w:rsidRDefault="00A7452E" w:rsidP="00335ECF">
            <w:pPr>
              <w:jc w:val="center"/>
            </w:pPr>
            <w:r w:rsidRPr="00A7452E">
              <w:t>50 / 70</w:t>
            </w:r>
          </w:p>
        </w:tc>
        <w:tc>
          <w:tcPr>
            <w:tcW w:w="1381" w:type="dxa"/>
          </w:tcPr>
          <w:p w:rsidR="00A7452E" w:rsidRPr="00A7452E" w:rsidRDefault="00A7452E" w:rsidP="00813234">
            <w:pPr>
              <w:jc w:val="center"/>
            </w:pPr>
            <w:r w:rsidRPr="00A7452E">
              <w:t>70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>Рабочее давление, МПа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1,6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</w:pPr>
            <w:r w:rsidRPr="00A7452E">
              <w:t>1,6</w:t>
            </w:r>
          </w:p>
        </w:tc>
        <w:tc>
          <w:tcPr>
            <w:tcW w:w="1276" w:type="dxa"/>
          </w:tcPr>
          <w:p w:rsidR="00A7452E" w:rsidRPr="00A7452E" w:rsidRDefault="00A7452E" w:rsidP="00335ECF">
            <w:pPr>
              <w:jc w:val="center"/>
            </w:pPr>
            <w:r w:rsidRPr="00A7452E">
              <w:t>1,6</w:t>
            </w:r>
          </w:p>
        </w:tc>
        <w:tc>
          <w:tcPr>
            <w:tcW w:w="1381" w:type="dxa"/>
          </w:tcPr>
          <w:p w:rsidR="00A7452E" w:rsidRPr="00A7452E" w:rsidRDefault="00A7452E" w:rsidP="002D4E93">
            <w:pPr>
              <w:jc w:val="center"/>
            </w:pPr>
            <w:r w:rsidRPr="00A7452E">
              <w:t>1,6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>Испытательное давление, МПа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2,0+0,1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</w:pPr>
            <w:r w:rsidRPr="00A7452E">
              <w:t>2,0+0,1</w:t>
            </w:r>
          </w:p>
        </w:tc>
        <w:tc>
          <w:tcPr>
            <w:tcW w:w="1276" w:type="dxa"/>
          </w:tcPr>
          <w:p w:rsidR="00A7452E" w:rsidRPr="00A7452E" w:rsidRDefault="00A7452E" w:rsidP="00335ECF">
            <w:pPr>
              <w:jc w:val="center"/>
            </w:pPr>
            <w:r w:rsidRPr="00A7452E">
              <w:t>2,0+0,1</w:t>
            </w:r>
          </w:p>
        </w:tc>
        <w:tc>
          <w:tcPr>
            <w:tcW w:w="1381" w:type="dxa"/>
          </w:tcPr>
          <w:p w:rsidR="00A7452E" w:rsidRPr="00A7452E" w:rsidRDefault="00A7452E" w:rsidP="00BD1E9F">
            <w:pPr>
              <w:jc w:val="center"/>
            </w:pPr>
            <w:r w:rsidRPr="00A7452E">
              <w:t>2,0+0,1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>Давление до разрушения, не менее, МПа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3,5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</w:pPr>
            <w:r w:rsidRPr="00A7452E">
              <w:t>3,5</w:t>
            </w:r>
          </w:p>
        </w:tc>
        <w:tc>
          <w:tcPr>
            <w:tcW w:w="1276" w:type="dxa"/>
            <w:vAlign w:val="center"/>
          </w:tcPr>
          <w:p w:rsidR="00A7452E" w:rsidRPr="00A7452E" w:rsidRDefault="00A7452E" w:rsidP="00335ECF">
            <w:pPr>
              <w:jc w:val="center"/>
            </w:pPr>
            <w:r w:rsidRPr="00A7452E">
              <w:t>3,5</w:t>
            </w:r>
          </w:p>
        </w:tc>
        <w:tc>
          <w:tcPr>
            <w:tcW w:w="1381" w:type="dxa"/>
            <w:vAlign w:val="center"/>
          </w:tcPr>
          <w:p w:rsidR="00A7452E" w:rsidRPr="00A7452E" w:rsidRDefault="00A7452E" w:rsidP="002D4E93">
            <w:pPr>
              <w:jc w:val="center"/>
            </w:pPr>
            <w:r w:rsidRPr="00A7452E">
              <w:t>3,5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 xml:space="preserve">Утечка воды через запорное устройство, не более, </w:t>
            </w:r>
            <w:proofErr w:type="gramStart"/>
            <w:r w:rsidRPr="00A7452E">
              <w:t>л</w:t>
            </w:r>
            <w:proofErr w:type="gramEnd"/>
            <w:r w:rsidRPr="00A7452E">
              <w:t>/мин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1,0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</w:pPr>
            <w:r w:rsidRPr="00A7452E">
              <w:t>1,0</w:t>
            </w:r>
          </w:p>
        </w:tc>
        <w:tc>
          <w:tcPr>
            <w:tcW w:w="1276" w:type="dxa"/>
            <w:vAlign w:val="center"/>
          </w:tcPr>
          <w:p w:rsidR="00A7452E" w:rsidRPr="00A7452E" w:rsidRDefault="00A7452E" w:rsidP="00335ECF">
            <w:pPr>
              <w:jc w:val="center"/>
            </w:pPr>
            <w:r w:rsidRPr="00A7452E">
              <w:t>1,0</w:t>
            </w:r>
          </w:p>
        </w:tc>
        <w:tc>
          <w:tcPr>
            <w:tcW w:w="1381" w:type="dxa"/>
            <w:vAlign w:val="center"/>
          </w:tcPr>
          <w:p w:rsidR="00A7452E" w:rsidRPr="00A7452E" w:rsidRDefault="00A7452E" w:rsidP="002D4E93">
            <w:pPr>
              <w:jc w:val="center"/>
            </w:pPr>
            <w:r w:rsidRPr="00A7452E">
              <w:t>1,0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 xml:space="preserve">Усилие на рычаге управления, не более, </w:t>
            </w:r>
            <w:r w:rsidRPr="00A7452E">
              <w:rPr>
                <w:lang w:val="en-US"/>
              </w:rPr>
              <w:t>H</w:t>
            </w:r>
            <w:r w:rsidRPr="00A7452E">
              <w:t>, (кгс)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</w:pPr>
            <w:r w:rsidRPr="00A7452E">
              <w:t>80 (8)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</w:pPr>
            <w:r w:rsidRPr="00A7452E">
              <w:t>80 (8)</w:t>
            </w:r>
          </w:p>
        </w:tc>
        <w:tc>
          <w:tcPr>
            <w:tcW w:w="1276" w:type="dxa"/>
            <w:vAlign w:val="center"/>
          </w:tcPr>
          <w:p w:rsidR="00A7452E" w:rsidRPr="00A7452E" w:rsidRDefault="00A7452E" w:rsidP="00335ECF">
            <w:pPr>
              <w:jc w:val="center"/>
            </w:pPr>
            <w:r w:rsidRPr="00A7452E">
              <w:t>80 (8)</w:t>
            </w:r>
          </w:p>
        </w:tc>
        <w:tc>
          <w:tcPr>
            <w:tcW w:w="1381" w:type="dxa"/>
            <w:vAlign w:val="center"/>
          </w:tcPr>
          <w:p w:rsidR="00A7452E" w:rsidRPr="00A7452E" w:rsidRDefault="00A7452E" w:rsidP="002D4E93">
            <w:pPr>
              <w:jc w:val="center"/>
            </w:pPr>
            <w:r w:rsidRPr="00A7452E">
              <w:t>80 (8)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>Срок эксплуатации, лет</w:t>
            </w:r>
          </w:p>
        </w:tc>
        <w:tc>
          <w:tcPr>
            <w:tcW w:w="1285" w:type="dxa"/>
            <w:vAlign w:val="center"/>
          </w:tcPr>
          <w:p w:rsidR="00A7452E" w:rsidRPr="00A7452E" w:rsidRDefault="00A7452E" w:rsidP="00813234">
            <w:pPr>
              <w:jc w:val="center"/>
              <w:rPr>
                <w:iCs/>
              </w:rPr>
            </w:pPr>
            <w:r w:rsidRPr="00A7452E">
              <w:rPr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:rsidR="00A7452E" w:rsidRPr="00A7452E" w:rsidRDefault="00A7452E" w:rsidP="00BD1E9F">
            <w:pPr>
              <w:jc w:val="center"/>
              <w:rPr>
                <w:iCs/>
              </w:rPr>
            </w:pPr>
            <w:r w:rsidRPr="00A7452E">
              <w:rPr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:rsidR="00A7452E" w:rsidRPr="00A7452E" w:rsidRDefault="00A7452E" w:rsidP="00335ECF">
            <w:pPr>
              <w:jc w:val="center"/>
              <w:rPr>
                <w:iCs/>
              </w:rPr>
            </w:pPr>
            <w:r w:rsidRPr="00A7452E">
              <w:rPr>
                <w:iCs/>
              </w:rPr>
              <w:t>5</w:t>
            </w:r>
          </w:p>
        </w:tc>
        <w:tc>
          <w:tcPr>
            <w:tcW w:w="1381" w:type="dxa"/>
            <w:vAlign w:val="center"/>
          </w:tcPr>
          <w:p w:rsidR="00A7452E" w:rsidRPr="00A7452E" w:rsidRDefault="00A7452E" w:rsidP="002D4E93">
            <w:pPr>
              <w:jc w:val="center"/>
              <w:rPr>
                <w:iCs/>
              </w:rPr>
            </w:pPr>
            <w:r w:rsidRPr="00A7452E">
              <w:rPr>
                <w:iCs/>
              </w:rPr>
              <w:t>5</w:t>
            </w:r>
          </w:p>
        </w:tc>
      </w:tr>
      <w:tr w:rsidR="00A7452E" w:rsidRPr="00A7452E" w:rsidTr="00A7452E">
        <w:tc>
          <w:tcPr>
            <w:tcW w:w="793" w:type="dxa"/>
          </w:tcPr>
          <w:p w:rsidR="00A7452E" w:rsidRPr="00A7452E" w:rsidRDefault="00A7452E" w:rsidP="0046793A">
            <w:pPr>
              <w:numPr>
                <w:ilvl w:val="0"/>
                <w:numId w:val="4"/>
              </w:numPr>
              <w:rPr>
                <w:iCs/>
              </w:rPr>
            </w:pPr>
          </w:p>
        </w:tc>
        <w:tc>
          <w:tcPr>
            <w:tcW w:w="3984" w:type="dxa"/>
          </w:tcPr>
          <w:p w:rsidR="00A7452E" w:rsidRPr="00A7452E" w:rsidRDefault="00A7452E" w:rsidP="00813234">
            <w:pPr>
              <w:jc w:val="both"/>
            </w:pPr>
            <w:r w:rsidRPr="00A7452E">
              <w:t xml:space="preserve">Масса, не более, </w:t>
            </w:r>
            <w:proofErr w:type="gramStart"/>
            <w:r w:rsidRPr="00A7452E">
              <w:t>кг</w:t>
            </w:r>
            <w:proofErr w:type="gramEnd"/>
          </w:p>
          <w:p w:rsidR="00A7452E" w:rsidRPr="00A7452E" w:rsidRDefault="00A7452E" w:rsidP="00BD1E9F">
            <w:pPr>
              <w:jc w:val="both"/>
            </w:pPr>
          </w:p>
        </w:tc>
        <w:tc>
          <w:tcPr>
            <w:tcW w:w="1285" w:type="dxa"/>
          </w:tcPr>
          <w:p w:rsidR="00A7452E" w:rsidRPr="00A7452E" w:rsidRDefault="00A7452E" w:rsidP="00BD1E9F">
            <w:pPr>
              <w:jc w:val="center"/>
            </w:pPr>
          </w:p>
          <w:p w:rsidR="00A7452E" w:rsidRPr="00A7452E" w:rsidRDefault="00A7452E" w:rsidP="00BD1E9F">
            <w:pPr>
              <w:jc w:val="center"/>
            </w:pPr>
            <w:r w:rsidRPr="00A7452E">
              <w:t>0,7</w:t>
            </w:r>
          </w:p>
          <w:p w:rsidR="00A7452E" w:rsidRPr="00A7452E" w:rsidRDefault="00A7452E" w:rsidP="00BD1E9F">
            <w:pPr>
              <w:jc w:val="center"/>
            </w:pPr>
            <w:r w:rsidRPr="00A7452E">
              <w:t>0,9</w:t>
            </w:r>
          </w:p>
        </w:tc>
        <w:tc>
          <w:tcPr>
            <w:tcW w:w="1134" w:type="dxa"/>
          </w:tcPr>
          <w:p w:rsidR="00A7452E" w:rsidRPr="00A7452E" w:rsidRDefault="00A7452E" w:rsidP="00BD1E9F">
            <w:pPr>
              <w:jc w:val="center"/>
            </w:pPr>
          </w:p>
          <w:p w:rsidR="00A7452E" w:rsidRPr="00A7452E" w:rsidRDefault="00A7452E" w:rsidP="00BD1E9F">
            <w:pPr>
              <w:jc w:val="center"/>
            </w:pPr>
          </w:p>
          <w:p w:rsidR="00A7452E" w:rsidRPr="00A7452E" w:rsidRDefault="00A7452E" w:rsidP="00BD1E9F">
            <w:pPr>
              <w:jc w:val="center"/>
            </w:pPr>
          </w:p>
          <w:p w:rsidR="00A7452E" w:rsidRPr="00A7452E" w:rsidRDefault="00A7452E" w:rsidP="002D4E93">
            <w:pPr>
              <w:jc w:val="center"/>
            </w:pPr>
            <w:r w:rsidRPr="00A7452E">
              <w:t>0,85</w:t>
            </w:r>
          </w:p>
        </w:tc>
        <w:tc>
          <w:tcPr>
            <w:tcW w:w="1276" w:type="dxa"/>
          </w:tcPr>
          <w:p w:rsidR="00A7452E" w:rsidRPr="00A7452E" w:rsidRDefault="00A7452E" w:rsidP="00335ECF">
            <w:pPr>
              <w:jc w:val="center"/>
            </w:pPr>
          </w:p>
          <w:p w:rsidR="00A7452E" w:rsidRPr="00A7452E" w:rsidRDefault="00A7452E" w:rsidP="00335ECF">
            <w:pPr>
              <w:jc w:val="center"/>
            </w:pPr>
          </w:p>
          <w:p w:rsidR="00A7452E" w:rsidRPr="00A7452E" w:rsidRDefault="00A7452E" w:rsidP="00335ECF">
            <w:pPr>
              <w:jc w:val="center"/>
            </w:pPr>
          </w:p>
          <w:p w:rsidR="00A7452E" w:rsidRPr="00A7452E" w:rsidRDefault="00A7452E" w:rsidP="00335ECF">
            <w:pPr>
              <w:jc w:val="center"/>
            </w:pPr>
            <w:r w:rsidRPr="00A7452E">
              <w:t>0,95</w:t>
            </w:r>
          </w:p>
        </w:tc>
        <w:tc>
          <w:tcPr>
            <w:tcW w:w="1381" w:type="dxa"/>
          </w:tcPr>
          <w:p w:rsidR="00A7452E" w:rsidRPr="00A7452E" w:rsidRDefault="00A7452E" w:rsidP="002D4E93">
            <w:pPr>
              <w:jc w:val="center"/>
            </w:pPr>
          </w:p>
          <w:p w:rsidR="00A7452E" w:rsidRPr="00A7452E" w:rsidRDefault="00A7452E" w:rsidP="002D4E93">
            <w:pPr>
              <w:jc w:val="center"/>
            </w:pPr>
          </w:p>
          <w:p w:rsidR="00A7452E" w:rsidRPr="00A7452E" w:rsidRDefault="00A7452E" w:rsidP="002D4E93">
            <w:pPr>
              <w:jc w:val="center"/>
            </w:pPr>
          </w:p>
          <w:p w:rsidR="00A7452E" w:rsidRPr="00A7452E" w:rsidRDefault="00A7452E" w:rsidP="00A7452E">
            <w:pPr>
              <w:jc w:val="center"/>
            </w:pPr>
            <w:r>
              <w:t>1</w:t>
            </w:r>
            <w:r w:rsidRPr="00A7452E">
              <w:t>,</w:t>
            </w:r>
            <w:r>
              <w:t>75</w:t>
            </w:r>
          </w:p>
        </w:tc>
      </w:tr>
    </w:tbl>
    <w:p w:rsidR="0046793A" w:rsidRPr="00C0782A" w:rsidRDefault="00BD1E9F" w:rsidP="00BD1E9F">
      <w:pPr>
        <w:tabs>
          <w:tab w:val="left" w:pos="7305"/>
        </w:tabs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ab/>
      </w:r>
    </w:p>
    <w:p w:rsidR="0046793A" w:rsidRDefault="0046793A" w:rsidP="0046793A">
      <w:pPr>
        <w:rPr>
          <w:sz w:val="36"/>
          <w:szCs w:val="36"/>
        </w:rPr>
      </w:pPr>
      <w:r w:rsidRPr="00C0782A">
        <w:rPr>
          <w:i/>
          <w:iCs/>
          <w:sz w:val="36"/>
          <w:szCs w:val="36"/>
        </w:rPr>
        <w:t xml:space="preserve">      Примечание. </w:t>
      </w:r>
      <w:r w:rsidRPr="00C0782A">
        <w:rPr>
          <w:sz w:val="36"/>
          <w:szCs w:val="36"/>
        </w:rPr>
        <w:t xml:space="preserve">Значения показателей </w:t>
      </w:r>
      <w:proofErr w:type="spellStart"/>
      <w:r w:rsidRPr="00C0782A">
        <w:rPr>
          <w:sz w:val="36"/>
          <w:szCs w:val="36"/>
        </w:rPr>
        <w:t>пп</w:t>
      </w:r>
      <w:proofErr w:type="spellEnd"/>
      <w:r w:rsidRPr="00C0782A">
        <w:rPr>
          <w:sz w:val="36"/>
          <w:szCs w:val="36"/>
        </w:rPr>
        <w:t>. 5, 6 приведены при  давлении (1,0+0,05) МПа.</w:t>
      </w:r>
    </w:p>
    <w:p w:rsidR="00C0782A" w:rsidRPr="00C0782A" w:rsidRDefault="00C0782A" w:rsidP="0046793A">
      <w:pPr>
        <w:rPr>
          <w:sz w:val="36"/>
          <w:szCs w:val="36"/>
        </w:rPr>
      </w:pPr>
    </w:p>
    <w:p w:rsidR="0046793A" w:rsidRPr="00C0782A" w:rsidRDefault="0046793A" w:rsidP="00C0782A">
      <w:pPr>
        <w:ind w:left="708"/>
        <w:jc w:val="center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 xml:space="preserve">4. К О М </w:t>
      </w:r>
      <w:proofErr w:type="gramStart"/>
      <w:r w:rsidRPr="00C0782A">
        <w:rPr>
          <w:b/>
          <w:bCs/>
          <w:sz w:val="36"/>
          <w:szCs w:val="36"/>
        </w:rPr>
        <w:t>П</w:t>
      </w:r>
      <w:proofErr w:type="gramEnd"/>
      <w:r w:rsidRPr="00C0782A">
        <w:rPr>
          <w:b/>
          <w:bCs/>
          <w:sz w:val="36"/>
          <w:szCs w:val="36"/>
        </w:rPr>
        <w:t xml:space="preserve"> Л Е К Т Н О С Т Ь   П О С Т А В К И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31"/>
        <w:gridCol w:w="6873"/>
        <w:gridCol w:w="2141"/>
      </w:tblGrid>
      <w:tr w:rsidR="0046793A" w:rsidRPr="00C0782A" w:rsidTr="00813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jc w:val="center"/>
              <w:rPr>
                <w:b/>
                <w:bCs/>
                <w:sz w:val="36"/>
                <w:szCs w:val="36"/>
              </w:rPr>
            </w:pPr>
            <w:r w:rsidRPr="00C0782A">
              <w:rPr>
                <w:b/>
                <w:bCs/>
                <w:sz w:val="36"/>
                <w:szCs w:val="36"/>
              </w:rPr>
              <w:t xml:space="preserve">№ </w:t>
            </w:r>
            <w:proofErr w:type="spellStart"/>
            <w:proofErr w:type="gramStart"/>
            <w:r w:rsidRPr="00C0782A">
              <w:rPr>
                <w:b/>
                <w:bCs/>
                <w:sz w:val="36"/>
                <w:szCs w:val="36"/>
              </w:rPr>
              <w:t>п</w:t>
            </w:r>
            <w:proofErr w:type="spellEnd"/>
            <w:proofErr w:type="gramEnd"/>
            <w:r w:rsidRPr="00C0782A">
              <w:rPr>
                <w:b/>
                <w:bCs/>
                <w:sz w:val="36"/>
                <w:szCs w:val="36"/>
              </w:rPr>
              <w:t>/</w:t>
            </w:r>
            <w:proofErr w:type="spellStart"/>
            <w:r w:rsidRPr="00C0782A">
              <w:rPr>
                <w:b/>
                <w:bCs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3A" w:rsidRPr="00C0782A" w:rsidRDefault="0046793A" w:rsidP="00813234">
            <w:pPr>
              <w:jc w:val="center"/>
              <w:rPr>
                <w:b/>
                <w:bCs/>
                <w:sz w:val="36"/>
                <w:szCs w:val="36"/>
              </w:rPr>
            </w:pPr>
            <w:r w:rsidRPr="00C0782A">
              <w:rPr>
                <w:b/>
                <w:bCs/>
                <w:sz w:val="36"/>
                <w:szCs w:val="36"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93A" w:rsidRPr="00C0782A" w:rsidRDefault="0046793A" w:rsidP="00813234">
            <w:pPr>
              <w:pStyle w:val="5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Количество</w:t>
            </w:r>
          </w:p>
        </w:tc>
      </w:tr>
      <w:tr w:rsidR="0046793A" w:rsidRPr="00C0782A" w:rsidTr="00813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jc w:val="center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pStyle w:val="6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Рукавное перекрывное устройство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jc w:val="center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1</w:t>
            </w:r>
          </w:p>
        </w:tc>
      </w:tr>
      <w:tr w:rsidR="0046793A" w:rsidRPr="00C0782A" w:rsidTr="008132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jc w:val="center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pStyle w:val="6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Руководство по эксплуатации*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3A" w:rsidRPr="00C0782A" w:rsidRDefault="0046793A" w:rsidP="00813234">
            <w:pPr>
              <w:jc w:val="center"/>
              <w:rPr>
                <w:sz w:val="36"/>
                <w:szCs w:val="36"/>
              </w:rPr>
            </w:pPr>
            <w:r w:rsidRPr="00C0782A">
              <w:rPr>
                <w:sz w:val="36"/>
                <w:szCs w:val="36"/>
              </w:rPr>
              <w:t>1</w:t>
            </w:r>
          </w:p>
        </w:tc>
      </w:tr>
    </w:tbl>
    <w:p w:rsidR="0046793A" w:rsidRPr="00C0782A" w:rsidRDefault="0046793A" w:rsidP="0046793A">
      <w:pPr>
        <w:tabs>
          <w:tab w:val="right" w:pos="360"/>
        </w:tabs>
        <w:spacing w:before="100"/>
        <w:jc w:val="both"/>
        <w:rPr>
          <w:sz w:val="36"/>
          <w:szCs w:val="36"/>
        </w:rPr>
      </w:pPr>
      <w:r w:rsidRPr="00C0782A">
        <w:rPr>
          <w:i/>
          <w:iCs/>
          <w:sz w:val="36"/>
          <w:szCs w:val="36"/>
        </w:rPr>
        <w:t xml:space="preserve">       Примечание.*</w:t>
      </w:r>
      <w:r w:rsidRPr="00C0782A">
        <w:rPr>
          <w:sz w:val="36"/>
          <w:szCs w:val="36"/>
        </w:rPr>
        <w:t xml:space="preserve">  Руководство по эксплуатации, по согласованию с заказчиком, комплектуется по одному экз. на партию или на одну единицу упаковки партии.</w:t>
      </w:r>
    </w:p>
    <w:p w:rsidR="00E164AD" w:rsidRDefault="00E164AD" w:rsidP="0046793A">
      <w:pPr>
        <w:spacing w:line="360" w:lineRule="auto"/>
        <w:ind w:right="-83"/>
        <w:jc w:val="center"/>
        <w:rPr>
          <w:b/>
          <w:bCs/>
          <w:sz w:val="36"/>
          <w:szCs w:val="36"/>
        </w:rPr>
      </w:pPr>
    </w:p>
    <w:p w:rsidR="0046793A" w:rsidRPr="00C0782A" w:rsidRDefault="0046793A" w:rsidP="0046793A">
      <w:pPr>
        <w:spacing w:line="360" w:lineRule="auto"/>
        <w:ind w:right="-83"/>
        <w:jc w:val="center"/>
        <w:rPr>
          <w:sz w:val="36"/>
          <w:szCs w:val="36"/>
        </w:rPr>
      </w:pPr>
      <w:r w:rsidRPr="00C0782A">
        <w:rPr>
          <w:b/>
          <w:bCs/>
          <w:sz w:val="36"/>
          <w:szCs w:val="36"/>
        </w:rPr>
        <w:t>5. Устройство и техническое обслуживание</w:t>
      </w:r>
    </w:p>
    <w:p w:rsidR="0046793A" w:rsidRPr="00C0782A" w:rsidRDefault="0046793A" w:rsidP="0046793A">
      <w:pPr>
        <w:ind w:right="-83"/>
        <w:jc w:val="both"/>
        <w:rPr>
          <w:sz w:val="36"/>
          <w:szCs w:val="36"/>
        </w:rPr>
      </w:pPr>
      <w:r w:rsidRPr="00C0782A">
        <w:rPr>
          <w:b/>
          <w:bCs/>
          <w:sz w:val="36"/>
          <w:szCs w:val="36"/>
        </w:rPr>
        <w:t>5.1.  Устройство РПУ-50</w:t>
      </w:r>
    </w:p>
    <w:p w:rsidR="0046793A" w:rsidRPr="00C0782A" w:rsidRDefault="0046793A" w:rsidP="0046793A">
      <w:pPr>
        <w:ind w:right="-83" w:firstLine="480"/>
        <w:jc w:val="both"/>
        <w:rPr>
          <w:sz w:val="36"/>
          <w:szCs w:val="36"/>
        </w:rPr>
      </w:pPr>
      <w:r w:rsidRPr="00C0782A">
        <w:rPr>
          <w:sz w:val="36"/>
          <w:szCs w:val="36"/>
        </w:rPr>
        <w:t>Внешний вид РПУ приведен на рис. 1. Внутреннее устройство РПУ показано на рис. 2.</w:t>
      </w:r>
    </w:p>
    <w:p w:rsidR="0046793A" w:rsidRPr="00C0782A" w:rsidRDefault="0046793A" w:rsidP="0046793A">
      <w:pPr>
        <w:ind w:right="-83" w:firstLine="480"/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Предприятие имеет право вносить изменения в конструкцию устройств, не ухудшающих технические характеристики изделий. </w:t>
      </w:r>
    </w:p>
    <w:p w:rsidR="00C0782A" w:rsidRDefault="00C0782A" w:rsidP="0046793A">
      <w:pPr>
        <w:ind w:left="7090" w:right="-83" w:firstLine="709"/>
        <w:jc w:val="both"/>
        <w:rPr>
          <w:sz w:val="36"/>
          <w:szCs w:val="36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1"/>
        <w:gridCol w:w="2381"/>
        <w:gridCol w:w="2717"/>
        <w:gridCol w:w="2410"/>
      </w:tblGrid>
      <w:tr w:rsidR="00182465" w:rsidTr="00206D93">
        <w:trPr>
          <w:trHeight w:val="2779"/>
        </w:trPr>
        <w:tc>
          <w:tcPr>
            <w:tcW w:w="2381" w:type="dxa"/>
          </w:tcPr>
          <w:p w:rsidR="00182465" w:rsidRDefault="00182465" w:rsidP="00182465">
            <w:pPr>
              <w:ind w:right="-83"/>
              <w:jc w:val="both"/>
              <w:rPr>
                <w:b/>
                <w:sz w:val="32"/>
                <w:szCs w:val="36"/>
              </w:rPr>
            </w:pPr>
            <w:r>
              <w:rPr>
                <w:b/>
                <w:noProof/>
                <w:sz w:val="32"/>
                <w:szCs w:val="36"/>
              </w:rPr>
              <w:drawing>
                <wp:anchor distT="0" distB="0" distL="114300" distR="114300" simplePos="0" relativeHeight="251659263" behindDoc="1" locked="0" layoutInCell="1" allowOverlap="1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-193040</wp:posOffset>
                  </wp:positionV>
                  <wp:extent cx="1652905" cy="1641475"/>
                  <wp:effectExtent l="323850" t="323850" r="328295" b="320675"/>
                  <wp:wrapNone/>
                  <wp:docPr id="1" name="Рисунок 1" descr="РПУ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ПУ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56555">
                            <a:off x="0" y="0"/>
                            <a:ext cx="1652905" cy="164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465" w:rsidRDefault="00182465" w:rsidP="00182465">
            <w:pPr>
              <w:ind w:right="-83"/>
              <w:jc w:val="both"/>
              <w:rPr>
                <w:b/>
                <w:sz w:val="32"/>
                <w:szCs w:val="36"/>
              </w:rPr>
            </w:pPr>
          </w:p>
          <w:p w:rsidR="00182465" w:rsidRDefault="00182465" w:rsidP="00182465">
            <w:pPr>
              <w:ind w:right="-83"/>
              <w:jc w:val="both"/>
              <w:rPr>
                <w:b/>
                <w:sz w:val="32"/>
                <w:szCs w:val="36"/>
              </w:rPr>
            </w:pPr>
          </w:p>
          <w:p w:rsidR="00182465" w:rsidRDefault="00182465" w:rsidP="00182465">
            <w:pPr>
              <w:ind w:right="-83"/>
              <w:jc w:val="both"/>
              <w:rPr>
                <w:b/>
                <w:sz w:val="32"/>
                <w:szCs w:val="36"/>
              </w:rPr>
            </w:pPr>
          </w:p>
          <w:p w:rsidR="00182465" w:rsidRDefault="00182465" w:rsidP="00182465">
            <w:pPr>
              <w:ind w:right="-83"/>
              <w:jc w:val="both"/>
              <w:rPr>
                <w:sz w:val="36"/>
                <w:szCs w:val="36"/>
              </w:rPr>
            </w:pPr>
          </w:p>
        </w:tc>
        <w:tc>
          <w:tcPr>
            <w:tcW w:w="2381" w:type="dxa"/>
          </w:tcPr>
          <w:p w:rsidR="00182465" w:rsidRDefault="00182465" w:rsidP="0046793A">
            <w:pPr>
              <w:ind w:right="-83"/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134620</wp:posOffset>
                  </wp:positionV>
                  <wp:extent cx="1308735" cy="1310640"/>
                  <wp:effectExtent l="19050" t="0" r="5715" b="0"/>
                  <wp:wrapSquare wrapText="bothSides"/>
                  <wp:docPr id="12" name="Рисунок 2" descr="Р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П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31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1305485</wp:posOffset>
                  </wp:positionH>
                  <wp:positionV relativeFrom="paragraph">
                    <wp:posOffset>391759</wp:posOffset>
                  </wp:positionV>
                  <wp:extent cx="1904113" cy="810895"/>
                  <wp:effectExtent l="0" t="514350" r="38987" b="503555"/>
                  <wp:wrapNone/>
                  <wp:docPr id="6" name="Рисунок 2" descr="D:\НПП Орт\Фото\Стволы\стволы вырезанные\РПУ-50х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ПП Орт\Фото\Стволы\стволы вырезанные\РПУ-50х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466594">
                            <a:off x="0" y="0"/>
                            <a:ext cx="1904113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17" w:type="dxa"/>
          </w:tcPr>
          <w:p w:rsidR="00182465" w:rsidRDefault="00182465" w:rsidP="0046793A">
            <w:pPr>
              <w:ind w:right="-83"/>
              <w:jc w:val="both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1542247</wp:posOffset>
                  </wp:positionH>
                  <wp:positionV relativeFrom="paragraph">
                    <wp:posOffset>196586</wp:posOffset>
                  </wp:positionV>
                  <wp:extent cx="1568211" cy="1578634"/>
                  <wp:effectExtent l="19050" t="0" r="0" b="0"/>
                  <wp:wrapNone/>
                  <wp:docPr id="2" name="Рисунок 2" descr="РП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П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211" cy="1578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182465" w:rsidRDefault="00182465" w:rsidP="0046793A">
            <w:pPr>
              <w:ind w:right="-83"/>
              <w:jc w:val="both"/>
              <w:rPr>
                <w:sz w:val="36"/>
                <w:szCs w:val="36"/>
              </w:rPr>
            </w:pPr>
          </w:p>
        </w:tc>
      </w:tr>
      <w:tr w:rsidR="00182465" w:rsidTr="00206D93">
        <w:trPr>
          <w:trHeight w:val="74"/>
        </w:trPr>
        <w:tc>
          <w:tcPr>
            <w:tcW w:w="2381" w:type="dxa"/>
          </w:tcPr>
          <w:p w:rsidR="00182465" w:rsidRPr="00182465" w:rsidRDefault="00182465" w:rsidP="00206D93">
            <w:pPr>
              <w:ind w:right="-83"/>
              <w:jc w:val="center"/>
              <w:rPr>
                <w:noProof/>
                <w:sz w:val="32"/>
                <w:szCs w:val="36"/>
              </w:rPr>
            </w:pPr>
            <w:r w:rsidRPr="00182465">
              <w:rPr>
                <w:sz w:val="32"/>
                <w:szCs w:val="36"/>
              </w:rPr>
              <w:t>Рис.1</w:t>
            </w:r>
          </w:p>
        </w:tc>
        <w:tc>
          <w:tcPr>
            <w:tcW w:w="2381" w:type="dxa"/>
          </w:tcPr>
          <w:p w:rsidR="00182465" w:rsidRPr="00182465" w:rsidRDefault="00182465" w:rsidP="00206D93">
            <w:pPr>
              <w:ind w:right="-83"/>
              <w:jc w:val="center"/>
              <w:rPr>
                <w:sz w:val="32"/>
                <w:szCs w:val="36"/>
              </w:rPr>
            </w:pPr>
            <w:r w:rsidRPr="00182465">
              <w:rPr>
                <w:sz w:val="32"/>
                <w:szCs w:val="36"/>
              </w:rPr>
              <w:t>Рис. 2</w:t>
            </w:r>
          </w:p>
        </w:tc>
        <w:tc>
          <w:tcPr>
            <w:tcW w:w="2717" w:type="dxa"/>
          </w:tcPr>
          <w:p w:rsidR="00182465" w:rsidRDefault="00182465" w:rsidP="00206D93">
            <w:pPr>
              <w:ind w:right="-83"/>
              <w:jc w:val="center"/>
              <w:rPr>
                <w:noProof/>
                <w:sz w:val="36"/>
                <w:szCs w:val="36"/>
              </w:rPr>
            </w:pPr>
            <w:r w:rsidRPr="00182465">
              <w:rPr>
                <w:noProof/>
                <w:sz w:val="32"/>
                <w:szCs w:val="36"/>
              </w:rPr>
              <w:t>Рис.3</w:t>
            </w:r>
          </w:p>
        </w:tc>
        <w:tc>
          <w:tcPr>
            <w:tcW w:w="2410" w:type="dxa"/>
          </w:tcPr>
          <w:p w:rsidR="00182465" w:rsidRDefault="00182465" w:rsidP="00206D93">
            <w:pPr>
              <w:ind w:right="-83"/>
              <w:jc w:val="center"/>
              <w:rPr>
                <w:sz w:val="36"/>
                <w:szCs w:val="36"/>
              </w:rPr>
            </w:pPr>
            <w:r w:rsidRPr="00182465">
              <w:rPr>
                <w:sz w:val="32"/>
                <w:szCs w:val="36"/>
              </w:rPr>
              <w:t>Рис.4</w:t>
            </w:r>
          </w:p>
        </w:tc>
      </w:tr>
    </w:tbl>
    <w:p w:rsidR="00E164AD" w:rsidRPr="00182465" w:rsidRDefault="00D07429" w:rsidP="00182465">
      <w:pPr>
        <w:ind w:right="-83"/>
        <w:rPr>
          <w:sz w:val="32"/>
          <w:szCs w:val="36"/>
        </w:rPr>
      </w:pPr>
      <w:r>
        <w:rPr>
          <w:noProof/>
          <w:sz w:val="32"/>
          <w:szCs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123825</wp:posOffset>
            </wp:positionV>
            <wp:extent cx="2454910" cy="2000885"/>
            <wp:effectExtent l="19050" t="0" r="2540" b="0"/>
            <wp:wrapSquare wrapText="bothSides"/>
            <wp:docPr id="4" name="Рисунок 4" descr="ОРТ 567-00 00 000 СБ РПУ-50 (гайка-гайка) для Коле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Т 567-00 00 000 СБ РПУ-50 (гайка-гайка) для Колегае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691" t="4926" r="6768" b="9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4AD" w:rsidRDefault="00D07429" w:rsidP="0046793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10795</wp:posOffset>
            </wp:positionV>
            <wp:extent cx="2550160" cy="1923415"/>
            <wp:effectExtent l="19050" t="0" r="2540" b="0"/>
            <wp:wrapSquare wrapText="bothSides"/>
            <wp:docPr id="3" name="Рисунок 3" descr="ОРТ 565-00 00 000 СБ РПУ-50 (гайка-рукав) для Коле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РТ 565-00 00 000 СБ РПУ-50 (гайка-рукав) для Колегаев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616" t="10169" r="8278"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465" w:rsidRDefault="00182465" w:rsidP="0046793A">
      <w:pPr>
        <w:rPr>
          <w:sz w:val="32"/>
          <w:szCs w:val="36"/>
        </w:rPr>
      </w:pPr>
    </w:p>
    <w:p w:rsidR="00182465" w:rsidRDefault="00182465" w:rsidP="0046793A">
      <w:pPr>
        <w:rPr>
          <w:sz w:val="32"/>
          <w:szCs w:val="36"/>
        </w:rPr>
      </w:pPr>
    </w:p>
    <w:p w:rsidR="00182465" w:rsidRDefault="00182465" w:rsidP="0046793A">
      <w:pPr>
        <w:rPr>
          <w:sz w:val="32"/>
          <w:szCs w:val="36"/>
        </w:rPr>
      </w:pPr>
    </w:p>
    <w:p w:rsidR="00182465" w:rsidRDefault="00182465" w:rsidP="0046793A">
      <w:pPr>
        <w:rPr>
          <w:sz w:val="32"/>
          <w:szCs w:val="36"/>
        </w:rPr>
      </w:pPr>
    </w:p>
    <w:p w:rsidR="00182465" w:rsidRDefault="00182465" w:rsidP="0046793A">
      <w:pPr>
        <w:rPr>
          <w:sz w:val="32"/>
          <w:szCs w:val="36"/>
        </w:rPr>
      </w:pPr>
    </w:p>
    <w:p w:rsidR="00182465" w:rsidRDefault="00182465" w:rsidP="0046793A">
      <w:pPr>
        <w:rPr>
          <w:sz w:val="32"/>
          <w:szCs w:val="36"/>
        </w:rPr>
      </w:pPr>
    </w:p>
    <w:p w:rsidR="00182465" w:rsidRDefault="00D07429" w:rsidP="0046793A">
      <w:pPr>
        <w:rPr>
          <w:sz w:val="32"/>
          <w:szCs w:val="36"/>
        </w:rPr>
      </w:pPr>
      <w:r>
        <w:rPr>
          <w:noProof/>
          <w:sz w:val="32"/>
          <w:szCs w:val="36"/>
        </w:rPr>
        <w:drawing>
          <wp:inline distT="0" distB="0" distL="0" distR="0">
            <wp:extent cx="2879426" cy="2034611"/>
            <wp:effectExtent l="19050" t="0" r="0" b="0"/>
            <wp:docPr id="27" name="Рисунок 1" descr="\\server\all\Баранников ОБМЕН\ОРТ 596-00 00 000 СБ РПУ-50-70 (Г-Г) картин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all\Баранников ОБМЕН\ОРТ 596-00 00 000 СБ РПУ-50-70 (Г-Г) картинка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3" cy="203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465">
        <w:rPr>
          <w:noProof/>
          <w:sz w:val="32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-2925445</wp:posOffset>
            </wp:positionH>
            <wp:positionV relativeFrom="paragraph">
              <wp:posOffset>226695</wp:posOffset>
            </wp:positionV>
            <wp:extent cx="3385185" cy="1656080"/>
            <wp:effectExtent l="19050" t="0" r="5715" b="0"/>
            <wp:wrapSquare wrapText="bothSides"/>
            <wp:docPr id="7" name="Рисунок 6" descr="РПУ-25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У-25_50.jpg"/>
                    <pic:cNvPicPr/>
                  </pic:nvPicPr>
                  <pic:blipFill>
                    <a:blip r:embed="rId14" cstate="print"/>
                    <a:srcRect r="5510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E93" w:rsidRDefault="0046793A" w:rsidP="0046793A">
      <w:pPr>
        <w:rPr>
          <w:sz w:val="32"/>
          <w:szCs w:val="36"/>
        </w:rPr>
      </w:pPr>
      <w:r w:rsidRPr="002D4E93">
        <w:rPr>
          <w:sz w:val="32"/>
          <w:szCs w:val="36"/>
        </w:rPr>
        <w:t xml:space="preserve">1.- Корпус; 2.- Сфера; 3.- Рукоятка с осью; 4.- Втулка; 5.- ГМ-50; </w:t>
      </w:r>
    </w:p>
    <w:p w:rsidR="0046793A" w:rsidRPr="002D4E93" w:rsidRDefault="0046793A" w:rsidP="0046793A">
      <w:pPr>
        <w:rPr>
          <w:sz w:val="18"/>
          <w:szCs w:val="36"/>
        </w:rPr>
      </w:pPr>
      <w:r w:rsidRPr="002D4E93">
        <w:rPr>
          <w:sz w:val="32"/>
          <w:szCs w:val="36"/>
        </w:rPr>
        <w:t>6. – Элемент уплотнения</w:t>
      </w:r>
      <w:r w:rsidR="002238A6" w:rsidRPr="002D4E93">
        <w:rPr>
          <w:sz w:val="32"/>
          <w:szCs w:val="36"/>
        </w:rPr>
        <w:t>; 7 – ГМ-25</w:t>
      </w:r>
      <w:r w:rsidR="002D4E93">
        <w:rPr>
          <w:sz w:val="32"/>
          <w:szCs w:val="36"/>
        </w:rPr>
        <w:t xml:space="preserve">; 8 – Переходник;  </w:t>
      </w:r>
      <w:r w:rsidR="00182465">
        <w:rPr>
          <w:sz w:val="32"/>
          <w:szCs w:val="36"/>
        </w:rPr>
        <w:t>9 – ГМ-70.</w:t>
      </w:r>
      <w:r w:rsidRPr="002D4E93">
        <w:rPr>
          <w:sz w:val="18"/>
          <w:szCs w:val="36"/>
        </w:rPr>
        <w:t xml:space="preserve"> </w:t>
      </w:r>
      <w:r w:rsidRPr="002D4E93">
        <w:rPr>
          <w:sz w:val="18"/>
          <w:szCs w:val="36"/>
        </w:rPr>
        <w:tab/>
      </w:r>
    </w:p>
    <w:p w:rsidR="002238A6" w:rsidRPr="002238A6" w:rsidRDefault="002238A6" w:rsidP="0046793A">
      <w:pPr>
        <w:rPr>
          <w:sz w:val="18"/>
          <w:szCs w:val="36"/>
        </w:rPr>
      </w:pPr>
    </w:p>
    <w:p w:rsidR="0046793A" w:rsidRDefault="0046793A" w:rsidP="0046793A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>Техническое обслуживание</w:t>
      </w:r>
    </w:p>
    <w:p w:rsidR="00206D93" w:rsidRPr="00C0782A" w:rsidRDefault="00206D93" w:rsidP="00206D93">
      <w:pPr>
        <w:tabs>
          <w:tab w:val="left" w:pos="1440"/>
        </w:tabs>
        <w:ind w:left="480" w:right="-83"/>
        <w:jc w:val="both"/>
        <w:rPr>
          <w:b/>
          <w:bCs/>
          <w:sz w:val="36"/>
          <w:szCs w:val="36"/>
        </w:rPr>
      </w:pPr>
    </w:p>
    <w:p w:rsidR="0046793A" w:rsidRPr="00C0782A" w:rsidRDefault="0046793A" w:rsidP="0046793A">
      <w:pPr>
        <w:ind w:right="-83"/>
        <w:jc w:val="both"/>
        <w:rPr>
          <w:sz w:val="36"/>
          <w:szCs w:val="36"/>
        </w:rPr>
      </w:pPr>
      <w:r w:rsidRPr="00C0782A">
        <w:rPr>
          <w:b/>
          <w:bCs/>
          <w:sz w:val="36"/>
          <w:szCs w:val="36"/>
        </w:rPr>
        <w:tab/>
      </w:r>
      <w:r w:rsidRPr="00C0782A">
        <w:rPr>
          <w:sz w:val="36"/>
          <w:szCs w:val="36"/>
        </w:rPr>
        <w:t xml:space="preserve">5.2.1.  После применения РПУ, технического обслуживания не требуется. </w:t>
      </w:r>
    </w:p>
    <w:p w:rsidR="0046793A" w:rsidRPr="00C0782A" w:rsidRDefault="0046793A" w:rsidP="0046793A">
      <w:pPr>
        <w:ind w:right="-83" w:firstLine="720"/>
        <w:jc w:val="both"/>
        <w:rPr>
          <w:sz w:val="36"/>
          <w:szCs w:val="36"/>
        </w:rPr>
      </w:pPr>
      <w:r w:rsidRPr="00C0782A">
        <w:rPr>
          <w:sz w:val="36"/>
          <w:szCs w:val="36"/>
        </w:rPr>
        <w:t>5.2.2.</w:t>
      </w:r>
      <w:r w:rsidRPr="00C0782A">
        <w:rPr>
          <w:sz w:val="36"/>
          <w:szCs w:val="36"/>
        </w:rPr>
        <w:tab/>
        <w:t>Храниться РПУ должны при положении рукоятки управления в положении «открыто».</w:t>
      </w:r>
    </w:p>
    <w:p w:rsidR="0046793A" w:rsidRDefault="0046793A" w:rsidP="0046793A">
      <w:pPr>
        <w:ind w:right="-102"/>
        <w:rPr>
          <w:sz w:val="36"/>
          <w:szCs w:val="36"/>
        </w:rPr>
      </w:pPr>
    </w:p>
    <w:p w:rsidR="00206D93" w:rsidRDefault="00206D93" w:rsidP="0046793A">
      <w:pPr>
        <w:ind w:right="-102"/>
        <w:rPr>
          <w:sz w:val="36"/>
          <w:szCs w:val="36"/>
        </w:rPr>
      </w:pPr>
    </w:p>
    <w:p w:rsidR="00206D93" w:rsidRPr="00C0782A" w:rsidRDefault="00206D93" w:rsidP="0046793A">
      <w:pPr>
        <w:ind w:right="-102"/>
        <w:rPr>
          <w:sz w:val="36"/>
          <w:szCs w:val="36"/>
        </w:rPr>
      </w:pPr>
    </w:p>
    <w:p w:rsidR="0046793A" w:rsidRPr="00C0782A" w:rsidRDefault="0046793A" w:rsidP="0046793A">
      <w:pPr>
        <w:ind w:right="78"/>
        <w:jc w:val="center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 xml:space="preserve">6.  Б О Е В О Е   </w:t>
      </w:r>
      <w:proofErr w:type="gramStart"/>
      <w:r w:rsidRPr="00C0782A">
        <w:rPr>
          <w:b/>
          <w:bCs/>
          <w:sz w:val="36"/>
          <w:szCs w:val="36"/>
        </w:rPr>
        <w:t>П</w:t>
      </w:r>
      <w:proofErr w:type="gramEnd"/>
      <w:r w:rsidRPr="00C0782A">
        <w:rPr>
          <w:b/>
          <w:bCs/>
          <w:sz w:val="36"/>
          <w:szCs w:val="36"/>
        </w:rPr>
        <w:t xml:space="preserve"> Р И М Е Н Е Н И Е   РПУ</w:t>
      </w:r>
    </w:p>
    <w:p w:rsidR="0046793A" w:rsidRPr="00C0782A" w:rsidRDefault="0046793A" w:rsidP="0046793A">
      <w:pPr>
        <w:ind w:firstLine="709"/>
        <w:jc w:val="both"/>
        <w:rPr>
          <w:sz w:val="36"/>
          <w:szCs w:val="36"/>
        </w:rPr>
      </w:pPr>
      <w:proofErr w:type="gramStart"/>
      <w:r w:rsidRPr="00C0782A">
        <w:rPr>
          <w:sz w:val="36"/>
          <w:szCs w:val="36"/>
        </w:rPr>
        <w:t xml:space="preserve">РПУ наиболее эффективны при наступательном характере боевых действий, тушении лесных пожаров, пожаров в тоннелях метрополитенов и шахт, при отсутствии прямой видимости между позицией ствольщика и пожарным автомобилем, в условиях, когда длину рукавной линии нельзя определить заранее, отсутствии связи боевого участка с </w:t>
      </w:r>
      <w:r w:rsidRPr="00C0782A">
        <w:rPr>
          <w:sz w:val="36"/>
          <w:szCs w:val="36"/>
        </w:rPr>
        <w:lastRenderedPageBreak/>
        <w:t>водителем пожарного автомобиля, при наращивании или уборке рукавных линий.</w:t>
      </w:r>
      <w:proofErr w:type="gramEnd"/>
    </w:p>
    <w:p w:rsidR="0046793A" w:rsidRPr="00C0782A" w:rsidRDefault="0046793A" w:rsidP="0046793A">
      <w:pPr>
        <w:jc w:val="both"/>
        <w:rPr>
          <w:sz w:val="36"/>
          <w:szCs w:val="36"/>
        </w:rPr>
      </w:pPr>
      <w:r w:rsidRPr="00C0782A">
        <w:rPr>
          <w:sz w:val="36"/>
          <w:szCs w:val="36"/>
        </w:rPr>
        <w:tab/>
        <w:t xml:space="preserve">При боевом развертывании РПУ позиционируется на удаленном от </w:t>
      </w:r>
      <w:proofErr w:type="spellStart"/>
      <w:r w:rsidRPr="00C0782A">
        <w:rPr>
          <w:sz w:val="36"/>
          <w:szCs w:val="36"/>
        </w:rPr>
        <w:t>водопитателя</w:t>
      </w:r>
      <w:proofErr w:type="spellEnd"/>
      <w:r w:rsidRPr="00C0782A">
        <w:rPr>
          <w:sz w:val="36"/>
          <w:szCs w:val="36"/>
        </w:rPr>
        <w:t xml:space="preserve"> конце пожарного рукава. </w:t>
      </w:r>
      <w:r w:rsidRPr="00C0782A">
        <w:rPr>
          <w:sz w:val="36"/>
          <w:szCs w:val="36"/>
        </w:rPr>
        <w:tab/>
        <w:t xml:space="preserve"> </w:t>
      </w:r>
    </w:p>
    <w:p w:rsidR="0046793A" w:rsidRPr="00C0782A" w:rsidRDefault="0046793A" w:rsidP="0046793A">
      <w:pPr>
        <w:jc w:val="both"/>
        <w:rPr>
          <w:b/>
          <w:sz w:val="36"/>
          <w:szCs w:val="36"/>
        </w:rPr>
      </w:pPr>
      <w:r w:rsidRPr="00C0782A">
        <w:rPr>
          <w:b/>
          <w:sz w:val="36"/>
          <w:szCs w:val="36"/>
        </w:rPr>
        <w:t>Рукавное перекрывное устройство обеспечивает: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Прокладку и уборку рабочих рукавных линий без прекращения подачи воды от </w:t>
      </w:r>
      <w:proofErr w:type="spellStart"/>
      <w:r w:rsidRPr="00C0782A">
        <w:rPr>
          <w:sz w:val="36"/>
          <w:szCs w:val="36"/>
        </w:rPr>
        <w:t>водопитателя</w:t>
      </w:r>
      <w:proofErr w:type="spellEnd"/>
      <w:r w:rsidRPr="00C0782A">
        <w:rPr>
          <w:sz w:val="36"/>
          <w:szCs w:val="36"/>
        </w:rPr>
        <w:t>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Наращивание длины рукавных линий при наступательном характере боевых действий, без прекращения подачи воды;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Замену поврежденного рукава рукавной линии без прекращения подачи  воды;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Удаление ледяной «шуги» из пожарного рукава до присоединения  ствола;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Проведение уборки рукавных линий в условиях низких температур без отключения подачи воды от </w:t>
      </w:r>
      <w:proofErr w:type="spellStart"/>
      <w:r w:rsidRPr="00C0782A">
        <w:rPr>
          <w:sz w:val="36"/>
          <w:szCs w:val="36"/>
        </w:rPr>
        <w:t>водопитателя</w:t>
      </w:r>
      <w:proofErr w:type="spellEnd"/>
      <w:r w:rsidRPr="00C0782A">
        <w:rPr>
          <w:sz w:val="36"/>
          <w:szCs w:val="36"/>
        </w:rPr>
        <w:t>, для исключения замерзания воды в рукавной линии, оставляя при этом минимальный расход воды по рукавной линии не затрудняющий процесс уборки;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Перекрытие потока воды по рукавной линии в нужном месте при ее экстренной передислокации;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Использование РПУ как дополнительный кран при замене вышедшего  из строя рукавного оборудования;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Перекрытие подачи воды рабочей линии при потере контроля управления пожарным стволом;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Использование РПУ непосредственно для пожаротушения распыленной струей воды;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>Плавное увеличение расхода воды на стволе рабочей линии при первоначальном пуске воды;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Упрощение процесса испытания рукавов гидравлическим давлением;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Упрощение процесса заполнения водой цистерн пожарных автомобилей через горловину, при организации пожаротушения методом подвоза воды;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lastRenderedPageBreak/>
        <w:t xml:space="preserve"> Применение конструкций рукавного оборудования, применяемого для пожаротушения;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Применение стандартных конструкций устройств, предназначенных для навязки рукавов;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При использовании РПУ в конструкции рукава пожарного крана, </w:t>
      </w:r>
      <w:proofErr w:type="spellStart"/>
      <w:r w:rsidRPr="00C0782A">
        <w:rPr>
          <w:sz w:val="36"/>
          <w:szCs w:val="36"/>
        </w:rPr>
        <w:t>бранспойт</w:t>
      </w:r>
      <w:proofErr w:type="spellEnd"/>
      <w:r w:rsidRPr="00C0782A">
        <w:rPr>
          <w:sz w:val="36"/>
          <w:szCs w:val="36"/>
        </w:rPr>
        <w:t xml:space="preserve"> становится </w:t>
      </w:r>
      <w:proofErr w:type="spellStart"/>
      <w:r w:rsidRPr="00C0782A">
        <w:rPr>
          <w:sz w:val="36"/>
          <w:szCs w:val="36"/>
        </w:rPr>
        <w:t>пререкрывным</w:t>
      </w:r>
      <w:proofErr w:type="spellEnd"/>
      <w:r w:rsidRPr="00C0782A">
        <w:rPr>
          <w:sz w:val="36"/>
          <w:szCs w:val="36"/>
        </w:rPr>
        <w:t xml:space="preserve"> стволом.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При использовании РПУ в конструкции рукава, ГПС, СВП, РС становятся </w:t>
      </w:r>
      <w:proofErr w:type="spellStart"/>
      <w:r w:rsidRPr="00C0782A">
        <w:rPr>
          <w:sz w:val="36"/>
          <w:szCs w:val="36"/>
        </w:rPr>
        <w:t>перекрывными</w:t>
      </w:r>
      <w:proofErr w:type="spellEnd"/>
      <w:r w:rsidRPr="00C0782A">
        <w:rPr>
          <w:sz w:val="36"/>
          <w:szCs w:val="36"/>
        </w:rPr>
        <w:t>.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РПУ выполнено из композиционных материалов, по прочности не уступающих алюминиевым литейным сплавам.</w:t>
      </w:r>
    </w:p>
    <w:p w:rsidR="0046793A" w:rsidRPr="00C0782A" w:rsidRDefault="0046793A" w:rsidP="0046793A">
      <w:pPr>
        <w:numPr>
          <w:ilvl w:val="0"/>
          <w:numId w:val="3"/>
        </w:numPr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 Не имеет ограничений использования морской воды и пенообразователей.</w:t>
      </w:r>
    </w:p>
    <w:p w:rsidR="0046793A" w:rsidRPr="00C0782A" w:rsidRDefault="0046793A" w:rsidP="0046793A">
      <w:pPr>
        <w:ind w:right="-83"/>
        <w:rPr>
          <w:b/>
          <w:bCs/>
          <w:sz w:val="36"/>
          <w:szCs w:val="36"/>
        </w:rPr>
      </w:pPr>
    </w:p>
    <w:p w:rsidR="0046793A" w:rsidRPr="00C0782A" w:rsidRDefault="0046793A" w:rsidP="0046793A">
      <w:pPr>
        <w:ind w:right="-83"/>
        <w:jc w:val="center"/>
        <w:rPr>
          <w:b/>
          <w:bCs/>
          <w:sz w:val="36"/>
          <w:szCs w:val="36"/>
        </w:rPr>
      </w:pPr>
      <w:r w:rsidRPr="00C0782A">
        <w:rPr>
          <w:b/>
          <w:bCs/>
          <w:sz w:val="36"/>
          <w:szCs w:val="36"/>
        </w:rPr>
        <w:t xml:space="preserve">7.  Г А Р А Н Т И </w:t>
      </w:r>
      <w:proofErr w:type="spellStart"/>
      <w:proofErr w:type="gramStart"/>
      <w:r w:rsidRPr="00C0782A">
        <w:rPr>
          <w:b/>
          <w:bCs/>
          <w:sz w:val="36"/>
          <w:szCs w:val="36"/>
        </w:rPr>
        <w:t>И</w:t>
      </w:r>
      <w:proofErr w:type="spellEnd"/>
      <w:proofErr w:type="gramEnd"/>
      <w:r w:rsidRPr="00C0782A">
        <w:rPr>
          <w:b/>
          <w:bCs/>
          <w:sz w:val="36"/>
          <w:szCs w:val="36"/>
        </w:rPr>
        <w:t xml:space="preserve">    </w:t>
      </w:r>
      <w:proofErr w:type="spellStart"/>
      <w:r w:rsidRPr="00C0782A">
        <w:rPr>
          <w:b/>
          <w:bCs/>
          <w:sz w:val="36"/>
          <w:szCs w:val="36"/>
        </w:rPr>
        <w:t>И</w:t>
      </w:r>
      <w:proofErr w:type="spellEnd"/>
      <w:r w:rsidRPr="00C0782A">
        <w:rPr>
          <w:b/>
          <w:bCs/>
          <w:sz w:val="36"/>
          <w:szCs w:val="36"/>
        </w:rPr>
        <w:t xml:space="preserve"> З Г О Т О В И Т Е Л Я</w:t>
      </w:r>
    </w:p>
    <w:p w:rsidR="0046793A" w:rsidRPr="00C0782A" w:rsidRDefault="0046793A" w:rsidP="0046793A">
      <w:pPr>
        <w:ind w:right="-83" w:firstLine="709"/>
        <w:jc w:val="both"/>
        <w:rPr>
          <w:sz w:val="36"/>
          <w:szCs w:val="36"/>
        </w:rPr>
      </w:pPr>
      <w:r w:rsidRPr="00C0782A">
        <w:rPr>
          <w:sz w:val="36"/>
          <w:szCs w:val="36"/>
        </w:rPr>
        <w:t>7.1. Предприятие - изготовитель  гарантирует  соответствие  РПУ  требованиям технических условий при эксплуатации  в соответствии с настоящим руководством по эксплуатации,  бесплатное устранение  заводских  дефектов  в течение гарантийного срока.</w:t>
      </w:r>
    </w:p>
    <w:p w:rsidR="0046793A" w:rsidRPr="00C0782A" w:rsidRDefault="0046793A" w:rsidP="0046793A">
      <w:pPr>
        <w:ind w:right="-83" w:firstLine="709"/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7.2. В  случае  обнаружения  неисправности  РПУ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</w:t>
      </w:r>
    </w:p>
    <w:p w:rsidR="0046793A" w:rsidRPr="00C0782A" w:rsidRDefault="0046793A" w:rsidP="0046793A">
      <w:pPr>
        <w:ind w:right="-83" w:firstLine="709"/>
        <w:jc w:val="both"/>
        <w:rPr>
          <w:sz w:val="36"/>
          <w:szCs w:val="36"/>
        </w:rPr>
      </w:pPr>
      <w:r w:rsidRPr="00C0782A">
        <w:rPr>
          <w:sz w:val="36"/>
          <w:szCs w:val="36"/>
        </w:rPr>
        <w:t xml:space="preserve">7.3. Срок  гарантии  устанавливается  </w:t>
      </w:r>
      <w:r w:rsidR="00BD1E9F">
        <w:rPr>
          <w:sz w:val="36"/>
          <w:szCs w:val="36"/>
        </w:rPr>
        <w:t>3</w:t>
      </w:r>
      <w:r w:rsidRPr="00C0782A">
        <w:rPr>
          <w:sz w:val="36"/>
          <w:szCs w:val="36"/>
        </w:rPr>
        <w:t xml:space="preserve"> (</w:t>
      </w:r>
      <w:r w:rsidR="00BD1E9F">
        <w:rPr>
          <w:sz w:val="36"/>
          <w:szCs w:val="36"/>
        </w:rPr>
        <w:t>три</w:t>
      </w:r>
      <w:r w:rsidRPr="00C0782A">
        <w:rPr>
          <w:sz w:val="36"/>
          <w:szCs w:val="36"/>
        </w:rPr>
        <w:t xml:space="preserve">) </w:t>
      </w:r>
      <w:r w:rsidR="00BD1E9F">
        <w:rPr>
          <w:sz w:val="36"/>
          <w:szCs w:val="36"/>
        </w:rPr>
        <w:t>года</w:t>
      </w:r>
      <w:r w:rsidRPr="00C0782A">
        <w:rPr>
          <w:sz w:val="36"/>
          <w:szCs w:val="36"/>
        </w:rPr>
        <w:t xml:space="preserve"> со  дня  получения  РПУ потребителем.</w:t>
      </w:r>
    </w:p>
    <w:p w:rsidR="0046793A" w:rsidRDefault="0046793A" w:rsidP="0046793A">
      <w:pPr>
        <w:ind w:left="-180" w:right="78"/>
        <w:jc w:val="center"/>
        <w:rPr>
          <w:b/>
          <w:bCs/>
          <w:sz w:val="32"/>
          <w:szCs w:val="32"/>
        </w:rPr>
      </w:pPr>
      <w:r w:rsidRPr="00C0782A">
        <w:rPr>
          <w:b/>
          <w:bCs/>
          <w:sz w:val="32"/>
          <w:szCs w:val="32"/>
        </w:rPr>
        <w:t xml:space="preserve">8.  С В И Д Е Т Е Л Ь С Т В О    </w:t>
      </w:r>
      <w:proofErr w:type="spellStart"/>
      <w:proofErr w:type="gramStart"/>
      <w:r w:rsidRPr="00C0782A">
        <w:rPr>
          <w:b/>
          <w:bCs/>
          <w:sz w:val="32"/>
          <w:szCs w:val="32"/>
        </w:rPr>
        <w:t>О</w:t>
      </w:r>
      <w:proofErr w:type="spellEnd"/>
      <w:proofErr w:type="gramEnd"/>
      <w:r w:rsidRPr="00C0782A">
        <w:rPr>
          <w:b/>
          <w:bCs/>
          <w:sz w:val="32"/>
          <w:szCs w:val="32"/>
        </w:rPr>
        <w:t xml:space="preserve">   П Р И Ё М К Е</w:t>
      </w:r>
    </w:p>
    <w:p w:rsidR="00206D93" w:rsidRPr="00C0782A" w:rsidRDefault="00206D93" w:rsidP="0046793A">
      <w:pPr>
        <w:ind w:left="-180" w:right="78"/>
        <w:jc w:val="center"/>
        <w:rPr>
          <w:b/>
          <w:bCs/>
          <w:sz w:val="32"/>
          <w:szCs w:val="32"/>
        </w:rPr>
      </w:pPr>
    </w:p>
    <w:p w:rsidR="00C0782A" w:rsidRDefault="0046793A" w:rsidP="0046793A">
      <w:pPr>
        <w:spacing w:line="360" w:lineRule="auto"/>
        <w:ind w:left="709" w:right="79" w:firstLine="425"/>
        <w:jc w:val="both"/>
        <w:rPr>
          <w:b/>
          <w:bCs/>
          <w:sz w:val="32"/>
          <w:szCs w:val="32"/>
        </w:rPr>
      </w:pPr>
      <w:r w:rsidRPr="00C0782A">
        <w:rPr>
          <w:b/>
          <w:bCs/>
          <w:sz w:val="32"/>
          <w:szCs w:val="32"/>
        </w:rPr>
        <w:t xml:space="preserve">Рукавные </w:t>
      </w:r>
      <w:proofErr w:type="spellStart"/>
      <w:r w:rsidRPr="00C0782A">
        <w:rPr>
          <w:b/>
          <w:bCs/>
          <w:sz w:val="32"/>
          <w:szCs w:val="32"/>
        </w:rPr>
        <w:t>перекрывные</w:t>
      </w:r>
      <w:proofErr w:type="spellEnd"/>
      <w:r w:rsidRPr="00C0782A">
        <w:rPr>
          <w:b/>
          <w:bCs/>
          <w:sz w:val="32"/>
          <w:szCs w:val="32"/>
        </w:rPr>
        <w:t xml:space="preserve"> устройства, партия №________</w:t>
      </w:r>
    </w:p>
    <w:p w:rsidR="0046793A" w:rsidRPr="00C0782A" w:rsidRDefault="0046793A" w:rsidP="0046793A">
      <w:pPr>
        <w:spacing w:line="360" w:lineRule="auto"/>
        <w:ind w:left="709" w:right="79" w:firstLine="425"/>
        <w:jc w:val="both"/>
        <w:rPr>
          <w:sz w:val="32"/>
          <w:szCs w:val="32"/>
        </w:rPr>
      </w:pPr>
      <w:r w:rsidRPr="00C0782A">
        <w:rPr>
          <w:b/>
          <w:bCs/>
          <w:sz w:val="32"/>
          <w:szCs w:val="32"/>
        </w:rPr>
        <w:t xml:space="preserve"> </w:t>
      </w:r>
      <w:proofErr w:type="gramStart"/>
      <w:r w:rsidRPr="00C0782A">
        <w:rPr>
          <w:b/>
          <w:bCs/>
          <w:sz w:val="32"/>
          <w:szCs w:val="32"/>
        </w:rPr>
        <w:t xml:space="preserve">в количестве ____________________________________ </w:t>
      </w:r>
      <w:r w:rsidRPr="00C0782A">
        <w:rPr>
          <w:sz w:val="32"/>
          <w:szCs w:val="32"/>
        </w:rPr>
        <w:t xml:space="preserve"> соответствует ТУ  4854-006-34030573-</w:t>
      </w:r>
      <w:r w:rsidR="00813234">
        <w:rPr>
          <w:sz w:val="32"/>
          <w:szCs w:val="32"/>
        </w:rPr>
        <w:t>20</w:t>
      </w:r>
      <w:r w:rsidR="00C0782A">
        <w:rPr>
          <w:sz w:val="32"/>
          <w:szCs w:val="32"/>
        </w:rPr>
        <w:t>14</w:t>
      </w:r>
      <w:r w:rsidRPr="00C0782A">
        <w:rPr>
          <w:sz w:val="32"/>
          <w:szCs w:val="32"/>
        </w:rPr>
        <w:t xml:space="preserve">  и  признаны  годными  к  эксплуатации.  </w:t>
      </w:r>
      <w:proofErr w:type="gramEnd"/>
    </w:p>
    <w:p w:rsidR="0046793A" w:rsidRPr="00C0782A" w:rsidRDefault="0046793A" w:rsidP="0046793A">
      <w:pPr>
        <w:ind w:right="78"/>
        <w:rPr>
          <w:sz w:val="32"/>
          <w:szCs w:val="32"/>
        </w:rPr>
      </w:pPr>
    </w:p>
    <w:p w:rsidR="0046793A" w:rsidRPr="00C0782A" w:rsidRDefault="0046793A" w:rsidP="0046793A">
      <w:pPr>
        <w:ind w:right="78"/>
        <w:rPr>
          <w:sz w:val="32"/>
          <w:szCs w:val="32"/>
        </w:rPr>
      </w:pPr>
    </w:p>
    <w:p w:rsidR="0046793A" w:rsidRPr="00C0782A" w:rsidRDefault="0046793A" w:rsidP="0046793A">
      <w:pPr>
        <w:ind w:right="78"/>
        <w:rPr>
          <w:sz w:val="32"/>
          <w:szCs w:val="32"/>
        </w:rPr>
      </w:pPr>
      <w:r w:rsidRPr="00C0782A">
        <w:rPr>
          <w:sz w:val="32"/>
          <w:szCs w:val="32"/>
        </w:rPr>
        <w:tab/>
        <w:t>М.П.                                                    Дата выпуска   _____________</w:t>
      </w:r>
    </w:p>
    <w:p w:rsidR="0046793A" w:rsidRPr="00C0782A" w:rsidRDefault="0046793A" w:rsidP="0046793A">
      <w:pPr>
        <w:ind w:right="78"/>
        <w:rPr>
          <w:sz w:val="32"/>
          <w:szCs w:val="32"/>
        </w:rPr>
      </w:pPr>
    </w:p>
    <w:p w:rsidR="0046793A" w:rsidRPr="00C0782A" w:rsidRDefault="0046793A" w:rsidP="0046793A">
      <w:pPr>
        <w:tabs>
          <w:tab w:val="left" w:pos="6120"/>
          <w:tab w:val="left" w:pos="7020"/>
          <w:tab w:val="left" w:pos="8460"/>
        </w:tabs>
        <w:ind w:right="78"/>
        <w:rPr>
          <w:sz w:val="32"/>
          <w:szCs w:val="32"/>
        </w:rPr>
      </w:pPr>
      <w:r w:rsidRPr="00C0782A">
        <w:rPr>
          <w:sz w:val="32"/>
          <w:szCs w:val="32"/>
        </w:rPr>
        <w:t xml:space="preserve">                                                                        Начальник ОТК   ______________</w:t>
      </w:r>
    </w:p>
    <w:p w:rsidR="0046793A" w:rsidRPr="00C0782A" w:rsidRDefault="0046793A" w:rsidP="0046793A">
      <w:pPr>
        <w:tabs>
          <w:tab w:val="left" w:pos="6120"/>
          <w:tab w:val="left" w:pos="7020"/>
          <w:tab w:val="left" w:pos="8460"/>
        </w:tabs>
        <w:ind w:right="78"/>
        <w:rPr>
          <w:sz w:val="32"/>
          <w:szCs w:val="32"/>
        </w:rPr>
      </w:pPr>
    </w:p>
    <w:p w:rsidR="001440BA" w:rsidRDefault="001440BA" w:rsidP="0046793A">
      <w:pPr>
        <w:ind w:right="78"/>
        <w:rPr>
          <w:sz w:val="32"/>
          <w:szCs w:val="32"/>
        </w:rPr>
      </w:pPr>
    </w:p>
    <w:p w:rsidR="0046793A" w:rsidRPr="00C0782A" w:rsidRDefault="001440BA" w:rsidP="0046793A">
      <w:pPr>
        <w:ind w:right="78"/>
        <w:rPr>
          <w:sz w:val="32"/>
          <w:szCs w:val="32"/>
        </w:rPr>
      </w:pPr>
      <w:r w:rsidRPr="00C0782A">
        <w:rPr>
          <w:sz w:val="32"/>
          <w:szCs w:val="32"/>
        </w:rPr>
        <w:t>______________________________</w:t>
      </w:r>
      <w:r w:rsidR="0046793A" w:rsidRPr="00C0782A">
        <w:rPr>
          <w:sz w:val="32"/>
          <w:szCs w:val="32"/>
        </w:rPr>
        <w:t xml:space="preserve">          Представитель заказчика</w:t>
      </w:r>
    </w:p>
    <w:p w:rsidR="0046793A" w:rsidRPr="00C0782A" w:rsidRDefault="0046793A" w:rsidP="0046793A">
      <w:pPr>
        <w:ind w:right="78"/>
        <w:rPr>
          <w:sz w:val="32"/>
          <w:szCs w:val="32"/>
        </w:rPr>
      </w:pPr>
      <w:r w:rsidRPr="00C0782A">
        <w:rPr>
          <w:sz w:val="32"/>
          <w:szCs w:val="32"/>
        </w:rPr>
        <w:t xml:space="preserve">                                                            </w:t>
      </w:r>
    </w:p>
    <w:p w:rsidR="0046793A" w:rsidRPr="00C0782A" w:rsidRDefault="0046793A" w:rsidP="0046793A">
      <w:pPr>
        <w:ind w:right="78"/>
        <w:rPr>
          <w:sz w:val="32"/>
          <w:szCs w:val="32"/>
        </w:rPr>
      </w:pPr>
      <w:r w:rsidRPr="00C0782A">
        <w:rPr>
          <w:sz w:val="32"/>
          <w:szCs w:val="32"/>
        </w:rPr>
        <w:t xml:space="preserve">                                                                        </w:t>
      </w:r>
    </w:p>
    <w:p w:rsidR="0046793A" w:rsidRPr="00C0782A" w:rsidRDefault="0046793A" w:rsidP="0046793A">
      <w:pPr>
        <w:ind w:right="78"/>
        <w:rPr>
          <w:b/>
          <w:bCs/>
          <w:sz w:val="32"/>
          <w:szCs w:val="32"/>
          <w:u w:val="single"/>
        </w:rPr>
      </w:pPr>
      <w:r w:rsidRPr="00C0782A">
        <w:rPr>
          <w:b/>
          <w:bCs/>
          <w:sz w:val="32"/>
          <w:szCs w:val="32"/>
          <w:u w:val="single"/>
        </w:rPr>
        <w:t>Адрес предприятия-изготовителя:</w:t>
      </w:r>
    </w:p>
    <w:p w:rsidR="0046793A" w:rsidRPr="00C0782A" w:rsidRDefault="0046793A" w:rsidP="0046793A">
      <w:pPr>
        <w:ind w:right="78"/>
        <w:rPr>
          <w:b/>
          <w:bCs/>
          <w:sz w:val="32"/>
          <w:szCs w:val="32"/>
          <w:u w:val="single"/>
        </w:rPr>
      </w:pPr>
    </w:p>
    <w:p w:rsidR="0046793A" w:rsidRPr="00C0782A" w:rsidRDefault="0046793A" w:rsidP="0046793A">
      <w:pPr>
        <w:spacing w:line="360" w:lineRule="auto"/>
        <w:ind w:right="79"/>
        <w:rPr>
          <w:b/>
          <w:bCs/>
          <w:sz w:val="32"/>
          <w:szCs w:val="32"/>
        </w:rPr>
      </w:pPr>
      <w:r w:rsidRPr="00C0782A">
        <w:rPr>
          <w:b/>
          <w:bCs/>
          <w:sz w:val="32"/>
          <w:szCs w:val="32"/>
        </w:rPr>
        <w:t xml:space="preserve">394019,  г. Воронеж,  ул. </w:t>
      </w:r>
      <w:proofErr w:type="gramStart"/>
      <w:r w:rsidRPr="00C0782A">
        <w:rPr>
          <w:b/>
          <w:bCs/>
          <w:sz w:val="32"/>
          <w:szCs w:val="32"/>
        </w:rPr>
        <w:t>Холмистая</w:t>
      </w:r>
      <w:proofErr w:type="gramEnd"/>
      <w:r w:rsidRPr="00C0782A">
        <w:rPr>
          <w:b/>
          <w:bCs/>
          <w:sz w:val="32"/>
          <w:szCs w:val="32"/>
        </w:rPr>
        <w:t>, 26</w:t>
      </w:r>
    </w:p>
    <w:p w:rsidR="0046793A" w:rsidRPr="00C0782A" w:rsidRDefault="0046793A" w:rsidP="0046793A">
      <w:pPr>
        <w:spacing w:line="360" w:lineRule="auto"/>
        <w:ind w:right="79"/>
        <w:rPr>
          <w:b/>
          <w:bCs/>
          <w:sz w:val="32"/>
          <w:szCs w:val="32"/>
        </w:rPr>
      </w:pPr>
      <w:r w:rsidRPr="00C0782A">
        <w:rPr>
          <w:b/>
          <w:bCs/>
          <w:sz w:val="32"/>
          <w:szCs w:val="32"/>
        </w:rPr>
        <w:t>Тел/факс:  21-45-26, (4732) 46-67-68,  (4732) 21-45-19</w:t>
      </w:r>
    </w:p>
    <w:p w:rsidR="0046793A" w:rsidRPr="001679E0" w:rsidRDefault="0046793A" w:rsidP="0046793A">
      <w:pPr>
        <w:spacing w:line="360" w:lineRule="auto"/>
        <w:ind w:right="79"/>
        <w:rPr>
          <w:b/>
          <w:bCs/>
          <w:sz w:val="32"/>
          <w:szCs w:val="32"/>
          <w:lang w:val="en-US"/>
        </w:rPr>
      </w:pPr>
      <w:r w:rsidRPr="00C0782A">
        <w:rPr>
          <w:b/>
          <w:bCs/>
          <w:sz w:val="32"/>
          <w:szCs w:val="32"/>
          <w:lang w:val="en-US"/>
        </w:rPr>
        <w:t>E</w:t>
      </w:r>
      <w:r w:rsidRPr="001679E0">
        <w:rPr>
          <w:b/>
          <w:bCs/>
          <w:sz w:val="32"/>
          <w:szCs w:val="32"/>
          <w:lang w:val="en-US"/>
        </w:rPr>
        <w:t>-</w:t>
      </w:r>
      <w:r w:rsidRPr="00C0782A">
        <w:rPr>
          <w:b/>
          <w:bCs/>
          <w:sz w:val="32"/>
          <w:szCs w:val="32"/>
          <w:lang w:val="en-US"/>
        </w:rPr>
        <w:t>mail</w:t>
      </w:r>
      <w:r w:rsidRPr="001679E0">
        <w:rPr>
          <w:b/>
          <w:bCs/>
          <w:sz w:val="32"/>
          <w:szCs w:val="32"/>
          <w:lang w:val="en-US"/>
        </w:rPr>
        <w:t xml:space="preserve">: </w:t>
      </w:r>
      <w:hyperlink r:id="rId15" w:history="1">
        <w:r w:rsidRPr="00C0782A">
          <w:rPr>
            <w:rStyle w:val="a8"/>
            <w:b/>
            <w:bCs/>
            <w:sz w:val="32"/>
            <w:szCs w:val="32"/>
            <w:lang w:val="en-US"/>
          </w:rPr>
          <w:t>info</w:t>
        </w:r>
        <w:r w:rsidRPr="001679E0">
          <w:rPr>
            <w:rStyle w:val="a8"/>
            <w:b/>
            <w:bCs/>
            <w:sz w:val="32"/>
            <w:szCs w:val="32"/>
            <w:lang w:val="en-US"/>
          </w:rPr>
          <w:t>@</w:t>
        </w:r>
        <w:r w:rsidRPr="00C0782A">
          <w:rPr>
            <w:rStyle w:val="a8"/>
            <w:b/>
            <w:bCs/>
            <w:sz w:val="32"/>
            <w:szCs w:val="32"/>
            <w:lang w:val="en-US"/>
          </w:rPr>
          <w:t>ort</w:t>
        </w:r>
        <w:r w:rsidRPr="001679E0">
          <w:rPr>
            <w:rStyle w:val="a8"/>
            <w:b/>
            <w:bCs/>
            <w:sz w:val="32"/>
            <w:szCs w:val="32"/>
            <w:lang w:val="en-US"/>
          </w:rPr>
          <w:t>-</w:t>
        </w:r>
        <w:r w:rsidRPr="00C0782A">
          <w:rPr>
            <w:rStyle w:val="a8"/>
            <w:b/>
            <w:bCs/>
            <w:sz w:val="32"/>
            <w:szCs w:val="32"/>
            <w:lang w:val="en-US"/>
          </w:rPr>
          <w:t>vrn</w:t>
        </w:r>
        <w:r w:rsidRPr="001679E0">
          <w:rPr>
            <w:rStyle w:val="a8"/>
            <w:b/>
            <w:bCs/>
            <w:sz w:val="32"/>
            <w:szCs w:val="32"/>
            <w:lang w:val="en-US"/>
          </w:rPr>
          <w:t>.</w:t>
        </w:r>
        <w:r w:rsidRPr="00C0782A">
          <w:rPr>
            <w:rStyle w:val="a8"/>
            <w:b/>
            <w:bCs/>
            <w:sz w:val="32"/>
            <w:szCs w:val="32"/>
            <w:lang w:val="en-US"/>
          </w:rPr>
          <w:t>ru</w:t>
        </w:r>
      </w:hyperlink>
      <w:proofErr w:type="gramStart"/>
      <w:r w:rsidRPr="001679E0">
        <w:rPr>
          <w:b/>
          <w:bCs/>
          <w:sz w:val="32"/>
          <w:szCs w:val="32"/>
          <w:lang w:val="en-US"/>
        </w:rPr>
        <w:t xml:space="preserve">,  </w:t>
      </w:r>
      <w:proofErr w:type="gramEnd"/>
      <w:r w:rsidR="002B3FC4">
        <w:fldChar w:fldCharType="begin"/>
      </w:r>
      <w:r w:rsidR="00320539" w:rsidRPr="001679E0">
        <w:rPr>
          <w:lang w:val="en-US"/>
        </w:rPr>
        <w:instrText>HYPERLINK "http://www.ort-vrn.ru/"</w:instrText>
      </w:r>
      <w:r w:rsidR="002B3FC4">
        <w:fldChar w:fldCharType="separate"/>
      </w:r>
      <w:r w:rsidRPr="00C0782A">
        <w:rPr>
          <w:rStyle w:val="a8"/>
          <w:b/>
          <w:bCs/>
          <w:sz w:val="32"/>
          <w:szCs w:val="32"/>
          <w:lang w:val="en-US"/>
        </w:rPr>
        <w:t>http</w:t>
      </w:r>
      <w:r w:rsidRPr="001679E0">
        <w:rPr>
          <w:rStyle w:val="a8"/>
          <w:b/>
          <w:bCs/>
          <w:sz w:val="32"/>
          <w:szCs w:val="32"/>
          <w:lang w:val="en-US"/>
        </w:rPr>
        <w:t>://</w:t>
      </w:r>
      <w:r w:rsidRPr="00C0782A">
        <w:rPr>
          <w:rStyle w:val="a8"/>
          <w:b/>
          <w:bCs/>
          <w:sz w:val="32"/>
          <w:szCs w:val="32"/>
          <w:lang w:val="en-US"/>
        </w:rPr>
        <w:t>www</w:t>
      </w:r>
      <w:r w:rsidRPr="001679E0">
        <w:rPr>
          <w:rStyle w:val="a8"/>
          <w:b/>
          <w:bCs/>
          <w:sz w:val="32"/>
          <w:szCs w:val="32"/>
          <w:lang w:val="en-US"/>
        </w:rPr>
        <w:t>.</w:t>
      </w:r>
      <w:r w:rsidRPr="00C0782A">
        <w:rPr>
          <w:rStyle w:val="a8"/>
          <w:b/>
          <w:bCs/>
          <w:sz w:val="32"/>
          <w:szCs w:val="32"/>
          <w:lang w:val="en-US"/>
        </w:rPr>
        <w:t>ort</w:t>
      </w:r>
      <w:r w:rsidRPr="001679E0">
        <w:rPr>
          <w:rStyle w:val="a8"/>
          <w:b/>
          <w:bCs/>
          <w:sz w:val="32"/>
          <w:szCs w:val="32"/>
          <w:lang w:val="en-US"/>
        </w:rPr>
        <w:t>-</w:t>
      </w:r>
      <w:r w:rsidRPr="00C0782A">
        <w:rPr>
          <w:rStyle w:val="a8"/>
          <w:b/>
          <w:bCs/>
          <w:sz w:val="32"/>
          <w:szCs w:val="32"/>
          <w:lang w:val="en-US"/>
        </w:rPr>
        <w:t>vrn</w:t>
      </w:r>
      <w:r w:rsidRPr="001679E0">
        <w:rPr>
          <w:rStyle w:val="a8"/>
          <w:b/>
          <w:bCs/>
          <w:sz w:val="32"/>
          <w:szCs w:val="32"/>
          <w:lang w:val="en-US"/>
        </w:rPr>
        <w:t>.</w:t>
      </w:r>
      <w:r w:rsidRPr="00C0782A">
        <w:rPr>
          <w:rStyle w:val="a8"/>
          <w:b/>
          <w:bCs/>
          <w:sz w:val="32"/>
          <w:szCs w:val="32"/>
          <w:lang w:val="en-US"/>
        </w:rPr>
        <w:t>ru</w:t>
      </w:r>
      <w:r w:rsidR="002B3FC4">
        <w:fldChar w:fldCharType="end"/>
      </w:r>
      <w:r w:rsidRPr="001679E0">
        <w:rPr>
          <w:b/>
          <w:bCs/>
          <w:sz w:val="32"/>
          <w:szCs w:val="32"/>
          <w:lang w:val="en-US"/>
        </w:rPr>
        <w:t xml:space="preserve"> </w:t>
      </w:r>
    </w:p>
    <w:p w:rsidR="0046793A" w:rsidRPr="001679E0" w:rsidRDefault="0046793A" w:rsidP="0046793A">
      <w:pPr>
        <w:ind w:right="78"/>
        <w:rPr>
          <w:sz w:val="32"/>
          <w:szCs w:val="32"/>
          <w:lang w:val="en-US"/>
        </w:rPr>
      </w:pPr>
    </w:p>
    <w:p w:rsidR="0046793A" w:rsidRPr="00C0782A" w:rsidRDefault="0046793A" w:rsidP="001440BA">
      <w:pPr>
        <w:spacing w:after="200" w:line="276" w:lineRule="auto"/>
        <w:rPr>
          <w:sz w:val="32"/>
          <w:szCs w:val="32"/>
        </w:rPr>
      </w:pPr>
      <w:r w:rsidRPr="00C0782A">
        <w:rPr>
          <w:sz w:val="32"/>
          <w:szCs w:val="32"/>
        </w:rPr>
        <w:t xml:space="preserve">Д Л Я    </w:t>
      </w:r>
      <w:proofErr w:type="gramStart"/>
      <w:r w:rsidRPr="00C0782A">
        <w:rPr>
          <w:sz w:val="32"/>
          <w:szCs w:val="32"/>
        </w:rPr>
        <w:t>З</w:t>
      </w:r>
      <w:proofErr w:type="gramEnd"/>
      <w:r w:rsidRPr="00C0782A">
        <w:rPr>
          <w:sz w:val="32"/>
          <w:szCs w:val="32"/>
        </w:rPr>
        <w:t xml:space="preserve"> А М Е Т О К</w:t>
      </w:r>
    </w:p>
    <w:p w:rsidR="0046793A" w:rsidRDefault="0046793A" w:rsidP="0046793A">
      <w:pPr>
        <w:rPr>
          <w:sz w:val="36"/>
          <w:szCs w:val="36"/>
        </w:rPr>
      </w:pPr>
      <w:r w:rsidRPr="00C0782A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CDE" w:rsidRPr="00C0782A" w:rsidRDefault="001440BA">
      <w:pPr>
        <w:rPr>
          <w:sz w:val="36"/>
          <w:szCs w:val="36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115050" cy="8582025"/>
            <wp:effectExtent l="19050" t="0" r="0" b="0"/>
            <wp:docPr id="8" name="Рисунок 3" descr="продукция НПП 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дукция НПП Ор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CDE" w:rsidRPr="00C0782A" w:rsidSect="00813234">
      <w:footerReference w:type="even" r:id="rId17"/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29" w:rsidRDefault="00D07429" w:rsidP="00DA211F">
      <w:r>
        <w:separator/>
      </w:r>
    </w:p>
  </w:endnote>
  <w:endnote w:type="continuationSeparator" w:id="0">
    <w:p w:rsidR="00D07429" w:rsidRDefault="00D07429" w:rsidP="00DA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29" w:rsidRDefault="002B3FC4" w:rsidP="008132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074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7429" w:rsidRDefault="00D07429" w:rsidP="0081323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29" w:rsidRDefault="002B3FC4" w:rsidP="008132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074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452E">
      <w:rPr>
        <w:rStyle w:val="a7"/>
        <w:noProof/>
      </w:rPr>
      <w:t>8</w:t>
    </w:r>
    <w:r>
      <w:rPr>
        <w:rStyle w:val="a7"/>
      </w:rPr>
      <w:fldChar w:fldCharType="end"/>
    </w:r>
  </w:p>
  <w:p w:rsidR="00D07429" w:rsidRDefault="00D07429" w:rsidP="0081323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29" w:rsidRDefault="00D07429" w:rsidP="00DA211F">
      <w:r>
        <w:separator/>
      </w:r>
    </w:p>
  </w:footnote>
  <w:footnote w:type="continuationSeparator" w:id="0">
    <w:p w:rsidR="00D07429" w:rsidRDefault="00D07429" w:rsidP="00DA2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99E"/>
    <w:multiLevelType w:val="hybridMultilevel"/>
    <w:tmpl w:val="DD8C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15387D"/>
    <w:multiLevelType w:val="hybridMultilevel"/>
    <w:tmpl w:val="BAAE3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93A"/>
    <w:rsid w:val="000A693D"/>
    <w:rsid w:val="000F6A0E"/>
    <w:rsid w:val="001440BA"/>
    <w:rsid w:val="001679E0"/>
    <w:rsid w:val="00182465"/>
    <w:rsid w:val="00206D93"/>
    <w:rsid w:val="002238A6"/>
    <w:rsid w:val="002B3FC4"/>
    <w:rsid w:val="002D4E93"/>
    <w:rsid w:val="00320539"/>
    <w:rsid w:val="00391931"/>
    <w:rsid w:val="0046793A"/>
    <w:rsid w:val="004C5D70"/>
    <w:rsid w:val="0065209D"/>
    <w:rsid w:val="00813234"/>
    <w:rsid w:val="00830CDE"/>
    <w:rsid w:val="008C7EEA"/>
    <w:rsid w:val="00A7452E"/>
    <w:rsid w:val="00BB4621"/>
    <w:rsid w:val="00BD1E9F"/>
    <w:rsid w:val="00C0782A"/>
    <w:rsid w:val="00C94C84"/>
    <w:rsid w:val="00D07429"/>
    <w:rsid w:val="00DA211F"/>
    <w:rsid w:val="00E1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793A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link w:val="20"/>
    <w:qFormat/>
    <w:rsid w:val="0046793A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46793A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link w:val="40"/>
    <w:qFormat/>
    <w:rsid w:val="0046793A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46793A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46793A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93A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793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793A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679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79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679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6793A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46793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footer"/>
    <w:basedOn w:val="a"/>
    <w:link w:val="a6"/>
    <w:rsid w:val="004679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7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6793A"/>
  </w:style>
  <w:style w:type="paragraph" w:styleId="21">
    <w:name w:val="Body Text 2"/>
    <w:basedOn w:val="a"/>
    <w:link w:val="22"/>
    <w:rsid w:val="0046793A"/>
    <w:pPr>
      <w:ind w:right="-285"/>
      <w:jc w:val="both"/>
    </w:pPr>
  </w:style>
  <w:style w:type="character" w:customStyle="1" w:styleId="22">
    <w:name w:val="Основной текст 2 Знак"/>
    <w:basedOn w:val="a0"/>
    <w:link w:val="21"/>
    <w:rsid w:val="004679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6793A"/>
    <w:rPr>
      <w:color w:val="0000FF"/>
      <w:u w:val="single"/>
    </w:rPr>
  </w:style>
  <w:style w:type="table" w:styleId="a9">
    <w:name w:val="Table Grid"/>
    <w:basedOn w:val="a1"/>
    <w:rsid w:val="0046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79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7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if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nfo@ort-vrn.ru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3053</dc:creator>
  <cp:lastModifiedBy>Баранников</cp:lastModifiedBy>
  <cp:revision>8</cp:revision>
  <cp:lastPrinted>2021-12-22T09:39:00Z</cp:lastPrinted>
  <dcterms:created xsi:type="dcterms:W3CDTF">2021-12-22T08:08:00Z</dcterms:created>
  <dcterms:modified xsi:type="dcterms:W3CDTF">2022-12-15T10:48:00Z</dcterms:modified>
</cp:coreProperties>
</file>